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E7EC1" w14:textId="77777777" w:rsidR="009419E6" w:rsidRDefault="009419E6" w:rsidP="009419E6">
      <w:pPr>
        <w:rPr>
          <w:rFonts w:ascii="Arial" w:hAnsi="Arial" w:cs="Arial"/>
          <w:b/>
          <w:bCs/>
        </w:rPr>
      </w:pPr>
      <w:r>
        <w:rPr>
          <w:noProof/>
        </w:rPr>
        <w:drawing>
          <wp:anchor distT="0" distB="0" distL="114300" distR="114300" simplePos="0" relativeHeight="251658240" behindDoc="1" locked="0" layoutInCell="1" allowOverlap="1" wp14:anchorId="6C1FC83B" wp14:editId="17A6AD13">
            <wp:simplePos x="0" y="0"/>
            <wp:positionH relativeFrom="margin">
              <wp:align>right</wp:align>
            </wp:positionH>
            <wp:positionV relativeFrom="paragraph">
              <wp:posOffset>0</wp:posOffset>
            </wp:positionV>
            <wp:extent cx="1584960" cy="1239520"/>
            <wp:effectExtent l="0" t="0" r="0" b="0"/>
            <wp:wrapTight wrapText="bothSides">
              <wp:wrapPolygon edited="0">
                <wp:start x="0" y="0"/>
                <wp:lineTo x="0" y="21246"/>
                <wp:lineTo x="21288" y="21246"/>
                <wp:lineTo x="21288" y="0"/>
                <wp:lineTo x="0" y="0"/>
              </wp:wrapPolygon>
            </wp:wrapTight>
            <wp:docPr id="2086733475" name="Picture 1" descr="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4960" cy="1239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017D45" w14:textId="77777777" w:rsidR="009419E6" w:rsidRDefault="009419E6" w:rsidP="009419E6">
      <w:pPr>
        <w:rPr>
          <w:rFonts w:ascii="Arial" w:hAnsi="Arial" w:cs="Arial"/>
          <w:b/>
          <w:bCs/>
        </w:rPr>
      </w:pPr>
    </w:p>
    <w:p w14:paraId="5C2F7AA9" w14:textId="77777777" w:rsidR="009419E6" w:rsidRDefault="009419E6" w:rsidP="009419E6">
      <w:pPr>
        <w:rPr>
          <w:rFonts w:ascii="Arial" w:hAnsi="Arial" w:cs="Arial"/>
          <w:b/>
          <w:bCs/>
        </w:rPr>
      </w:pPr>
    </w:p>
    <w:p w14:paraId="248180E2" w14:textId="77777777" w:rsidR="009419E6" w:rsidRDefault="009419E6" w:rsidP="009419E6">
      <w:pPr>
        <w:rPr>
          <w:rFonts w:ascii="Arial" w:hAnsi="Arial" w:cs="Arial"/>
          <w:b/>
          <w:bCs/>
        </w:rPr>
      </w:pPr>
    </w:p>
    <w:p w14:paraId="3F90D4CD" w14:textId="77777777" w:rsidR="009419E6" w:rsidRPr="00957E75" w:rsidRDefault="009419E6" w:rsidP="009419E6">
      <w:pPr>
        <w:spacing w:after="0" w:line="240" w:lineRule="auto"/>
        <w:textAlignment w:val="baseline"/>
        <w:rPr>
          <w:rFonts w:ascii="TitlingGothicFB Comp Medium" w:eastAsia="Times New Roman" w:hAnsi="TitlingGothicFB Comp Medium" w:cs="Segoe UI"/>
          <w:kern w:val="0"/>
          <w:sz w:val="20"/>
          <w:szCs w:val="20"/>
          <w:lang w:eastAsia="en-GB"/>
          <w14:ligatures w14:val="none"/>
        </w:rPr>
      </w:pPr>
      <w:r w:rsidRPr="00957E75">
        <w:rPr>
          <w:rFonts w:ascii="TitlingGothicFB Comp Medium" w:eastAsia="Times New Roman" w:hAnsi="TitlingGothicFB Comp Medium" w:cs="Arial"/>
          <w:color w:val="76923C"/>
          <w:kern w:val="0"/>
          <w:sz w:val="56"/>
          <w:szCs w:val="56"/>
          <w:u w:val="single"/>
          <w:lang w:eastAsia="en-GB"/>
          <w14:ligatures w14:val="none"/>
        </w:rPr>
        <w:t>NFWI</w:t>
      </w:r>
      <w:r w:rsidRPr="00957E75">
        <w:rPr>
          <w:rFonts w:ascii="TitlingGothicFB Comp Medium" w:eastAsia="Times New Roman" w:hAnsi="TitlingGothicFB Comp Medium" w:cs="Arial"/>
          <w:color w:val="76923C"/>
          <w:kern w:val="0"/>
          <w:sz w:val="56"/>
          <w:szCs w:val="56"/>
          <w:lang w:eastAsia="en-GB"/>
          <w14:ligatures w14:val="none"/>
        </w:rPr>
        <w:t> </w:t>
      </w:r>
    </w:p>
    <w:p w14:paraId="32408F7F" w14:textId="532D5B20" w:rsidR="009419E6" w:rsidRPr="00957E75" w:rsidRDefault="00384442" w:rsidP="009419E6">
      <w:pPr>
        <w:spacing w:after="0" w:line="240" w:lineRule="auto"/>
        <w:textAlignment w:val="baseline"/>
        <w:rPr>
          <w:rFonts w:ascii="TitlingGothicFB Cond Light" w:eastAsia="Times New Roman" w:hAnsi="TitlingGothicFB Cond Light" w:cs="Segoe UI"/>
          <w:kern w:val="0"/>
          <w:sz w:val="18"/>
          <w:szCs w:val="18"/>
          <w:lang w:eastAsia="en-GB"/>
          <w14:ligatures w14:val="none"/>
        </w:rPr>
      </w:pPr>
      <w:r>
        <w:rPr>
          <w:rFonts w:ascii="TitlingGothicFB Cond Light" w:eastAsia="Times New Roman" w:hAnsi="TitlingGothicFB Cond Light" w:cs="Arial"/>
          <w:color w:val="004236"/>
          <w:kern w:val="0"/>
          <w:sz w:val="52"/>
          <w:szCs w:val="52"/>
          <w:u w:val="single"/>
          <w:lang w:eastAsia="en-GB"/>
          <w14:ligatures w14:val="none"/>
        </w:rPr>
        <w:t>Annual Meeting</w:t>
      </w:r>
      <w:r w:rsidR="009419E6" w:rsidRPr="00957E75">
        <w:rPr>
          <w:rFonts w:ascii="TitlingGothicFB Cond Light" w:eastAsia="Times New Roman" w:hAnsi="TitlingGothicFB Cond Light" w:cs="Arial"/>
          <w:color w:val="004236"/>
          <w:kern w:val="0"/>
          <w:sz w:val="52"/>
          <w:szCs w:val="52"/>
          <w:u w:val="single"/>
          <w:lang w:eastAsia="en-GB"/>
          <w14:ligatures w14:val="none"/>
        </w:rPr>
        <w:t xml:space="preserve"> Briefing Notes</w:t>
      </w:r>
      <w:r w:rsidR="009419E6" w:rsidRPr="00957E75">
        <w:rPr>
          <w:rFonts w:ascii="TitlingGothicFB Cond Light" w:eastAsia="Times New Roman" w:hAnsi="TitlingGothicFB Cond Light" w:cs="Arial"/>
          <w:color w:val="004236"/>
          <w:kern w:val="0"/>
          <w:sz w:val="52"/>
          <w:szCs w:val="52"/>
          <w:lang w:eastAsia="en-GB"/>
          <w14:ligatures w14:val="none"/>
        </w:rPr>
        <w:t> </w:t>
      </w:r>
    </w:p>
    <w:p w14:paraId="3EAE28DC" w14:textId="77777777" w:rsidR="009419E6" w:rsidRDefault="009419E6" w:rsidP="009419E6">
      <w:pPr>
        <w:rPr>
          <w:rFonts w:ascii="Arial" w:hAnsi="Arial" w:cs="Arial"/>
          <w:b/>
          <w:bCs/>
        </w:rPr>
      </w:pPr>
    </w:p>
    <w:p w14:paraId="4CD77AFB" w14:textId="063244CC" w:rsidR="009419E6" w:rsidRDefault="00841C5C" w:rsidP="009419E6">
      <w:pPr>
        <w:spacing w:after="0" w:line="240" w:lineRule="auto"/>
        <w:jc w:val="center"/>
        <w:textAlignment w:val="baseline"/>
        <w:rPr>
          <w:rFonts w:ascii="Arial" w:eastAsia="Times New Roman" w:hAnsi="Arial" w:cs="Arial"/>
          <w:color w:val="76923C"/>
          <w:kern w:val="0"/>
          <w:sz w:val="52"/>
          <w:szCs w:val="52"/>
          <w:lang w:eastAsia="en-GB"/>
          <w14:ligatures w14:val="none"/>
        </w:rPr>
      </w:pPr>
      <w:r w:rsidRPr="00841C5C">
        <w:rPr>
          <w:rFonts w:ascii="Arial" w:eastAsia="Times New Roman" w:hAnsi="Arial" w:cs="Arial"/>
          <w:b/>
          <w:bCs/>
          <w:color w:val="76923C"/>
          <w:kern w:val="0"/>
          <w:sz w:val="52"/>
          <w:szCs w:val="52"/>
          <w:lang w:eastAsia="en-GB"/>
          <w14:ligatures w14:val="none"/>
        </w:rPr>
        <w:t>Accessible public toilet facilities to promote dignity, health, and social inclusion</w:t>
      </w:r>
    </w:p>
    <w:p w14:paraId="2B126601" w14:textId="23909037" w:rsidR="001B4BA6" w:rsidRDefault="00835E95" w:rsidP="009419E6">
      <w:pPr>
        <w:spacing w:after="0" w:line="240" w:lineRule="auto"/>
        <w:textAlignment w:val="baseline"/>
        <w:rPr>
          <w:rFonts w:ascii="Arial" w:eastAsia="Aptos" w:hAnsi="Arial" w:cs="Arial"/>
          <w:b/>
          <w:bCs/>
          <w:color w:val="76923C"/>
          <w:kern w:val="0"/>
          <w:sz w:val="28"/>
          <w:szCs w:val="28"/>
          <w:lang w:eastAsia="en-GB"/>
          <w14:ligatures w14:val="none"/>
        </w:rPr>
      </w:pPr>
      <w:r>
        <w:rPr>
          <w:rFonts w:ascii="Arial" w:eastAsia="Times New Roman" w:hAnsi="Arial" w:cs="Arial"/>
          <w:noProof/>
          <w:color w:val="76923C"/>
          <w:kern w:val="0"/>
          <w:sz w:val="52"/>
          <w:szCs w:val="52"/>
          <w:lang w:eastAsia="en-GB"/>
        </w:rPr>
        <w:drawing>
          <wp:inline distT="0" distB="0" distL="0" distR="0" wp14:anchorId="7922B0C5" wp14:editId="421D3120">
            <wp:extent cx="5294188" cy="3529263"/>
            <wp:effectExtent l="0" t="0" r="1905" b="0"/>
            <wp:docPr id="14220682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068212" name="Picture 142206821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07224" cy="3537953"/>
                    </a:xfrm>
                    <a:prstGeom prst="rect">
                      <a:avLst/>
                    </a:prstGeom>
                  </pic:spPr>
                </pic:pic>
              </a:graphicData>
            </a:graphic>
          </wp:inline>
        </w:drawing>
      </w:r>
    </w:p>
    <w:p w14:paraId="439E87CE" w14:textId="76F9CAEA" w:rsidR="009419E6" w:rsidRDefault="00841C5C" w:rsidP="009419E6">
      <w:pPr>
        <w:spacing w:after="0" w:line="240" w:lineRule="auto"/>
        <w:textAlignment w:val="baseline"/>
        <w:rPr>
          <w:rFonts w:ascii="Arial" w:eastAsia="Aptos" w:hAnsi="Arial" w:cs="Arial"/>
          <w:b/>
          <w:bCs/>
          <w:color w:val="76923C"/>
          <w:kern w:val="0"/>
          <w:sz w:val="28"/>
          <w:szCs w:val="28"/>
          <w:lang w:eastAsia="en-GB"/>
          <w14:ligatures w14:val="none"/>
        </w:rPr>
      </w:pPr>
      <w:r w:rsidRPr="00841C5C">
        <w:rPr>
          <w:rFonts w:ascii="Arial" w:eastAsia="Aptos" w:hAnsi="Arial" w:cs="Arial"/>
          <w:b/>
          <w:bCs/>
          <w:color w:val="76923C"/>
          <w:kern w:val="0"/>
          <w:sz w:val="28"/>
          <w:szCs w:val="28"/>
          <w:lang w:eastAsia="en-GB"/>
          <w14:ligatures w14:val="none"/>
        </w:rPr>
        <w:t>Accessible public toilet facilities to promote dignity, health, and social inclusion</w:t>
      </w:r>
    </w:p>
    <w:p w14:paraId="25F42B94" w14:textId="77777777" w:rsidR="00841C5C" w:rsidRDefault="00841C5C" w:rsidP="009419E6">
      <w:pPr>
        <w:spacing w:after="0" w:line="240" w:lineRule="auto"/>
        <w:textAlignment w:val="baseline"/>
      </w:pPr>
    </w:p>
    <w:p w14:paraId="7F78DC8A" w14:textId="573FA110" w:rsidR="009419E6" w:rsidRPr="005E0CFF" w:rsidRDefault="009419E6" w:rsidP="009419E6">
      <w:pPr>
        <w:rPr>
          <w:rFonts w:ascii="Arial" w:hAnsi="Arial" w:cs="Arial"/>
          <w:b/>
          <w:i/>
          <w:iCs/>
          <w:sz w:val="24"/>
          <w:szCs w:val="24"/>
        </w:rPr>
      </w:pPr>
      <w:r w:rsidRPr="005E0CFF">
        <w:rPr>
          <w:rFonts w:ascii="Arial" w:hAnsi="Arial" w:cs="Arial"/>
          <w:b/>
          <w:i/>
          <w:iCs/>
          <w:sz w:val="24"/>
          <w:szCs w:val="24"/>
        </w:rPr>
        <w:t>This resolution is a call for accessible, clean, free public toilets which are fundamental to inclusion and wellbeing, especially for women, older people, disabled individuals, parents and carers. It invites WI branches to take meaningful action—through advocacy, partnership, and community engagement—to support local authorities and civil society in reversing the closure trend and ensuring dignity for all.</w:t>
      </w:r>
    </w:p>
    <w:p w14:paraId="7C56D8B4" w14:textId="77777777" w:rsidR="009419E6" w:rsidRPr="00D21923" w:rsidRDefault="009419E6" w:rsidP="009419E6">
      <w:pPr>
        <w:pStyle w:val="paragraph"/>
        <w:spacing w:before="0" w:beforeAutospacing="0" w:after="0" w:afterAutospacing="0"/>
        <w:textAlignment w:val="baseline"/>
        <w:rPr>
          <w:rStyle w:val="eop"/>
          <w:rFonts w:ascii="Arial" w:hAnsi="Arial" w:cs="Arial"/>
          <w:b/>
          <w:bCs/>
          <w:color w:val="76923C"/>
          <w:sz w:val="28"/>
          <w:szCs w:val="28"/>
        </w:rPr>
      </w:pPr>
      <w:r w:rsidRPr="00D21923">
        <w:rPr>
          <w:rStyle w:val="eop"/>
          <w:rFonts w:ascii="Arial" w:hAnsi="Arial" w:cs="Arial"/>
          <w:b/>
          <w:bCs/>
          <w:color w:val="76923C"/>
          <w:sz w:val="28"/>
          <w:szCs w:val="28"/>
        </w:rPr>
        <w:lastRenderedPageBreak/>
        <w:t>Proposer’s position</w:t>
      </w:r>
    </w:p>
    <w:p w14:paraId="43FA81EA" w14:textId="77777777" w:rsidR="009419E6" w:rsidRDefault="009419E6" w:rsidP="009419E6">
      <w:pPr>
        <w:spacing w:after="0" w:line="240" w:lineRule="auto"/>
        <w:textAlignment w:val="baseline"/>
        <w:rPr>
          <w:lang w:val="en-US"/>
        </w:rPr>
      </w:pPr>
    </w:p>
    <w:p w14:paraId="0A7EEAFA" w14:textId="3E51FC88" w:rsidR="009419E6" w:rsidRPr="009419E6" w:rsidRDefault="009419E6" w:rsidP="009419E6">
      <w:pPr>
        <w:rPr>
          <w:rFonts w:ascii="Arial" w:hAnsi="Arial" w:cs="Arial"/>
          <w:sz w:val="24"/>
          <w:szCs w:val="24"/>
        </w:rPr>
      </w:pPr>
      <w:r w:rsidRPr="5BDC4290">
        <w:rPr>
          <w:rFonts w:ascii="Arial" w:hAnsi="Arial" w:cs="Arial"/>
          <w:sz w:val="24"/>
          <w:szCs w:val="24"/>
        </w:rPr>
        <w:t xml:space="preserve">This resolution calls for an increase in the number of public toilets in </w:t>
      </w:r>
      <w:r w:rsidR="5FA69768" w:rsidRPr="5BDC4290">
        <w:rPr>
          <w:rFonts w:ascii="Arial" w:hAnsi="Arial" w:cs="Arial"/>
          <w:sz w:val="24"/>
          <w:szCs w:val="24"/>
        </w:rPr>
        <w:t>the UK</w:t>
      </w:r>
      <w:r w:rsidRPr="5BDC4290">
        <w:rPr>
          <w:rFonts w:ascii="Arial" w:hAnsi="Arial" w:cs="Arial"/>
          <w:sz w:val="24"/>
          <w:szCs w:val="24"/>
        </w:rPr>
        <w:t xml:space="preserve">. The proposer would like to see these public toilets be clean, safe and free so that the restrooms are accessible to all members of the public who need them most. </w:t>
      </w:r>
      <w:r w:rsidR="00783173" w:rsidRPr="5BDC4290">
        <w:rPr>
          <w:rFonts w:ascii="Arial" w:hAnsi="Arial" w:cs="Arial"/>
          <w:sz w:val="24"/>
          <w:szCs w:val="24"/>
        </w:rPr>
        <w:t>The proposer</w:t>
      </w:r>
      <w:r w:rsidRPr="5BDC4290">
        <w:rPr>
          <w:rFonts w:ascii="Arial" w:hAnsi="Arial" w:cs="Arial"/>
          <w:sz w:val="24"/>
          <w:szCs w:val="24"/>
        </w:rPr>
        <w:t xml:space="preserve"> believes that this can be done </w:t>
      </w:r>
      <w:r w:rsidR="009F7D6A">
        <w:rPr>
          <w:rFonts w:ascii="Arial" w:hAnsi="Arial" w:cs="Arial"/>
          <w:sz w:val="24"/>
          <w:szCs w:val="24"/>
        </w:rPr>
        <w:t>through</w:t>
      </w:r>
      <w:r w:rsidR="009F7D6A" w:rsidRPr="5BDC4290">
        <w:rPr>
          <w:rFonts w:ascii="Arial" w:hAnsi="Arial" w:cs="Arial"/>
          <w:sz w:val="24"/>
          <w:szCs w:val="24"/>
        </w:rPr>
        <w:t xml:space="preserve"> </w:t>
      </w:r>
      <w:r w:rsidRPr="5BDC4290">
        <w:rPr>
          <w:rFonts w:ascii="Arial" w:hAnsi="Arial" w:cs="Arial"/>
          <w:sz w:val="24"/>
          <w:szCs w:val="24"/>
        </w:rPr>
        <w:t>political advocacy at both national and local level</w:t>
      </w:r>
      <w:r w:rsidR="00F94D9D">
        <w:rPr>
          <w:rFonts w:ascii="Arial" w:hAnsi="Arial" w:cs="Arial"/>
          <w:sz w:val="24"/>
          <w:szCs w:val="24"/>
        </w:rPr>
        <w:t xml:space="preserve">s, as well as </w:t>
      </w:r>
      <w:r w:rsidR="00AC1777">
        <w:rPr>
          <w:rFonts w:ascii="Arial" w:hAnsi="Arial" w:cs="Arial"/>
          <w:sz w:val="24"/>
          <w:szCs w:val="24"/>
        </w:rPr>
        <w:t>through</w:t>
      </w:r>
      <w:r w:rsidR="00AC1777" w:rsidRPr="5BDC4290">
        <w:rPr>
          <w:rFonts w:ascii="Arial" w:hAnsi="Arial" w:cs="Arial"/>
          <w:sz w:val="24"/>
          <w:szCs w:val="24"/>
        </w:rPr>
        <w:t xml:space="preserve"> partnering</w:t>
      </w:r>
      <w:r w:rsidRPr="5BDC4290">
        <w:rPr>
          <w:rFonts w:ascii="Arial" w:hAnsi="Arial" w:cs="Arial"/>
          <w:sz w:val="24"/>
          <w:szCs w:val="24"/>
        </w:rPr>
        <w:t xml:space="preserve"> with relevant organisations such as the British Toilet Association. </w:t>
      </w:r>
    </w:p>
    <w:p w14:paraId="4821730D" w14:textId="77777777" w:rsidR="009419E6" w:rsidRDefault="009419E6" w:rsidP="009419E6">
      <w:pPr>
        <w:spacing w:after="0" w:line="240" w:lineRule="auto"/>
        <w:textAlignment w:val="baseline"/>
        <w:rPr>
          <w:lang w:val="en-US"/>
        </w:rPr>
      </w:pPr>
    </w:p>
    <w:p w14:paraId="7F69448F" w14:textId="77777777" w:rsidR="009419E6" w:rsidRPr="00D21923" w:rsidRDefault="009419E6" w:rsidP="009419E6">
      <w:pPr>
        <w:pStyle w:val="paragraph"/>
        <w:spacing w:before="0" w:beforeAutospacing="0" w:after="0" w:afterAutospacing="0"/>
        <w:textAlignment w:val="baseline"/>
        <w:rPr>
          <w:rStyle w:val="eop"/>
          <w:rFonts w:ascii="Arial" w:hAnsi="Arial" w:cs="Arial"/>
          <w:b/>
          <w:bCs/>
          <w:color w:val="76923C"/>
          <w:sz w:val="28"/>
          <w:szCs w:val="28"/>
        </w:rPr>
      </w:pPr>
      <w:r w:rsidRPr="00D21923">
        <w:rPr>
          <w:rStyle w:val="eop"/>
          <w:rFonts w:ascii="Arial" w:hAnsi="Arial" w:cs="Arial"/>
          <w:b/>
          <w:bCs/>
          <w:color w:val="76923C"/>
          <w:sz w:val="28"/>
          <w:szCs w:val="28"/>
        </w:rPr>
        <w:t>The scale of the problem</w:t>
      </w:r>
    </w:p>
    <w:p w14:paraId="4367C7D0" w14:textId="77777777" w:rsidR="009419E6" w:rsidRDefault="009419E6" w:rsidP="009419E6">
      <w:pPr>
        <w:spacing w:after="0" w:line="240" w:lineRule="auto"/>
        <w:textAlignment w:val="baseline"/>
        <w:rPr>
          <w:lang w:val="en-US"/>
        </w:rPr>
      </w:pPr>
    </w:p>
    <w:p w14:paraId="6F1EF6D8" w14:textId="10BCB33A" w:rsidR="009419E6" w:rsidRPr="001D50B5" w:rsidRDefault="00236AD6" w:rsidP="009419E6">
      <w:pPr>
        <w:suppressAutoHyphens/>
        <w:autoSpaceDN w:val="0"/>
        <w:spacing w:after="200" w:line="276" w:lineRule="auto"/>
        <w:rPr>
          <w:rFonts w:ascii="Arial" w:hAnsi="Arial" w:cs="Arial"/>
          <w:sz w:val="24"/>
          <w:szCs w:val="24"/>
        </w:rPr>
      </w:pPr>
      <w:r w:rsidRPr="49C1B276">
        <w:rPr>
          <w:rFonts w:ascii="Arial" w:hAnsi="Arial" w:cs="Arial"/>
          <w:sz w:val="24"/>
          <w:szCs w:val="24"/>
          <w:lang w:val="en-US"/>
        </w:rPr>
        <w:t xml:space="preserve">According to the </w:t>
      </w:r>
      <w:r w:rsidR="009419E6" w:rsidRPr="49C1B276">
        <w:rPr>
          <w:rFonts w:ascii="Arial" w:hAnsi="Arial" w:cs="Arial"/>
          <w:sz w:val="24"/>
          <w:szCs w:val="24"/>
        </w:rPr>
        <w:t>British Toilet Association (BTA), the UK has lost about 50% of its public toilets.</w:t>
      </w:r>
      <w:r w:rsidR="00EF2649">
        <w:rPr>
          <w:rFonts w:ascii="Arial" w:hAnsi="Arial" w:cs="Arial"/>
          <w:sz w:val="24"/>
          <w:szCs w:val="24"/>
        </w:rPr>
        <w:t xml:space="preserve"> </w:t>
      </w:r>
      <w:r w:rsidRPr="49C1B276">
        <w:rPr>
          <w:rFonts w:ascii="Arial" w:hAnsi="Arial" w:cs="Arial"/>
          <w:sz w:val="24"/>
          <w:szCs w:val="24"/>
        </w:rPr>
        <w:t>Research by the</w:t>
      </w:r>
      <w:r w:rsidR="009419E6" w:rsidRPr="49C1B276">
        <w:rPr>
          <w:rFonts w:ascii="Arial" w:hAnsi="Arial" w:cs="Arial"/>
          <w:sz w:val="24"/>
          <w:szCs w:val="24"/>
        </w:rPr>
        <w:t xml:space="preserve"> Audit Commission</w:t>
      </w:r>
      <w:r w:rsidRPr="49C1B276">
        <w:rPr>
          <w:rFonts w:ascii="Arial" w:hAnsi="Arial" w:cs="Arial"/>
          <w:sz w:val="24"/>
          <w:szCs w:val="24"/>
        </w:rPr>
        <w:t xml:space="preserve"> found that </w:t>
      </w:r>
      <w:r w:rsidR="009419E6" w:rsidRPr="49C1B276">
        <w:rPr>
          <w:rFonts w:ascii="Arial" w:hAnsi="Arial" w:cs="Arial"/>
          <w:sz w:val="24"/>
          <w:szCs w:val="24"/>
        </w:rPr>
        <w:t>there were just over 6,600 public toilets in England in 2000,</w:t>
      </w:r>
      <w:r w:rsidR="008A46A1">
        <w:rPr>
          <w:rFonts w:ascii="Arial" w:hAnsi="Arial" w:cs="Arial"/>
          <w:sz w:val="24"/>
          <w:szCs w:val="24"/>
        </w:rPr>
        <w:t xml:space="preserve"> </w:t>
      </w:r>
      <w:r w:rsidR="009419E6" w:rsidRPr="49C1B276">
        <w:rPr>
          <w:rFonts w:ascii="Arial" w:hAnsi="Arial" w:cs="Arial"/>
          <w:sz w:val="24"/>
          <w:szCs w:val="24"/>
        </w:rPr>
        <w:t>the BTA believes the number now stands at around 3,300 in 2025.</w:t>
      </w:r>
      <w:r w:rsidR="00920578">
        <w:rPr>
          <w:rFonts w:ascii="Arial" w:hAnsi="Arial" w:cs="Arial"/>
          <w:sz w:val="24"/>
          <w:szCs w:val="24"/>
        </w:rPr>
        <w:t xml:space="preserve"> </w:t>
      </w:r>
      <w:r w:rsidR="00200A0F" w:rsidRPr="00200A0F">
        <w:rPr>
          <w:rFonts w:ascii="Arial" w:hAnsi="Arial" w:cs="Arial"/>
          <w:sz w:val="24"/>
          <w:szCs w:val="24"/>
        </w:rPr>
        <w:t xml:space="preserve">The exact number of public toilets </w:t>
      </w:r>
      <w:r w:rsidR="008A46A1">
        <w:rPr>
          <w:rFonts w:ascii="Arial" w:hAnsi="Arial" w:cs="Arial"/>
          <w:sz w:val="24"/>
          <w:szCs w:val="24"/>
        </w:rPr>
        <w:t>closed</w:t>
      </w:r>
      <w:r w:rsidR="00200A0F" w:rsidRPr="00200A0F">
        <w:rPr>
          <w:rFonts w:ascii="Arial" w:hAnsi="Arial" w:cs="Arial"/>
          <w:sz w:val="24"/>
          <w:szCs w:val="24"/>
        </w:rPr>
        <w:t xml:space="preserve"> in Wales is </w:t>
      </w:r>
      <w:r w:rsidR="00200A0F">
        <w:rPr>
          <w:rFonts w:ascii="Arial" w:hAnsi="Arial" w:cs="Arial"/>
          <w:sz w:val="24"/>
          <w:szCs w:val="24"/>
        </w:rPr>
        <w:t>unknown</w:t>
      </w:r>
      <w:r w:rsidR="00200A0F" w:rsidRPr="00200A0F">
        <w:rPr>
          <w:rFonts w:ascii="Arial" w:hAnsi="Arial" w:cs="Arial"/>
          <w:sz w:val="24"/>
          <w:szCs w:val="24"/>
        </w:rPr>
        <w:t>, as local authorities do not provide consistent data</w:t>
      </w:r>
      <w:r w:rsidR="00AE74B9">
        <w:rPr>
          <w:rFonts w:ascii="Arial" w:hAnsi="Arial" w:cs="Arial"/>
          <w:sz w:val="24"/>
          <w:szCs w:val="24"/>
        </w:rPr>
        <w:t>,</w:t>
      </w:r>
      <w:r w:rsidR="00200A0F" w:rsidRPr="00200A0F">
        <w:rPr>
          <w:rFonts w:ascii="Arial" w:hAnsi="Arial" w:cs="Arial"/>
          <w:sz w:val="24"/>
          <w:szCs w:val="24"/>
        </w:rPr>
        <w:t xml:space="preserve"> </w:t>
      </w:r>
      <w:r w:rsidR="00AE74B9">
        <w:rPr>
          <w:rFonts w:ascii="Arial" w:hAnsi="Arial" w:cs="Arial"/>
          <w:sz w:val="24"/>
          <w:szCs w:val="24"/>
        </w:rPr>
        <w:t>h</w:t>
      </w:r>
      <w:r w:rsidR="00200A0F" w:rsidRPr="00200A0F">
        <w:rPr>
          <w:rFonts w:ascii="Arial" w:hAnsi="Arial" w:cs="Arial"/>
          <w:sz w:val="24"/>
          <w:szCs w:val="24"/>
        </w:rPr>
        <w:t xml:space="preserve">owever, there </w:t>
      </w:r>
      <w:r w:rsidR="00200A0F">
        <w:rPr>
          <w:rFonts w:ascii="Arial" w:hAnsi="Arial" w:cs="Arial"/>
          <w:sz w:val="24"/>
          <w:szCs w:val="24"/>
        </w:rPr>
        <w:t>is evidence of</w:t>
      </w:r>
      <w:r w:rsidR="00200A0F" w:rsidRPr="00200A0F">
        <w:rPr>
          <w:rFonts w:ascii="Arial" w:hAnsi="Arial" w:cs="Arial"/>
          <w:sz w:val="24"/>
          <w:szCs w:val="24"/>
        </w:rPr>
        <w:t xml:space="preserve"> significant closures</w:t>
      </w:r>
      <w:r w:rsidR="00200A0F">
        <w:rPr>
          <w:rFonts w:ascii="Arial" w:hAnsi="Arial" w:cs="Arial"/>
          <w:sz w:val="24"/>
          <w:szCs w:val="24"/>
        </w:rPr>
        <w:t xml:space="preserve">. For example, </w:t>
      </w:r>
      <w:r w:rsidR="005E310B">
        <w:rPr>
          <w:rFonts w:ascii="Arial" w:hAnsi="Arial" w:cs="Arial"/>
          <w:sz w:val="24"/>
          <w:szCs w:val="24"/>
        </w:rPr>
        <w:t xml:space="preserve">Conway </w:t>
      </w:r>
      <w:r w:rsidR="00AE74B9">
        <w:rPr>
          <w:rFonts w:ascii="Arial" w:hAnsi="Arial" w:cs="Arial"/>
          <w:sz w:val="24"/>
          <w:szCs w:val="24"/>
        </w:rPr>
        <w:t>C</w:t>
      </w:r>
      <w:r w:rsidR="005E310B">
        <w:rPr>
          <w:rFonts w:ascii="Arial" w:hAnsi="Arial" w:cs="Arial"/>
          <w:sz w:val="24"/>
          <w:szCs w:val="24"/>
        </w:rPr>
        <w:t>ounty in</w:t>
      </w:r>
      <w:r w:rsidR="00200A0F" w:rsidRPr="00200A0F">
        <w:rPr>
          <w:rFonts w:ascii="Arial" w:hAnsi="Arial" w:cs="Arial"/>
          <w:sz w:val="24"/>
          <w:szCs w:val="24"/>
        </w:rPr>
        <w:t xml:space="preserve"> North Wales </w:t>
      </w:r>
      <w:r w:rsidR="005E310B">
        <w:rPr>
          <w:rFonts w:ascii="Arial" w:hAnsi="Arial" w:cs="Arial"/>
          <w:sz w:val="24"/>
          <w:szCs w:val="24"/>
        </w:rPr>
        <w:t xml:space="preserve">closed </w:t>
      </w:r>
      <w:r w:rsidR="00200A0F" w:rsidRPr="00200A0F">
        <w:rPr>
          <w:rFonts w:ascii="Arial" w:hAnsi="Arial" w:cs="Arial"/>
          <w:sz w:val="24"/>
          <w:szCs w:val="24"/>
        </w:rPr>
        <w:t>more than half its facilities</w:t>
      </w:r>
      <w:r w:rsidR="005E310B">
        <w:rPr>
          <w:rFonts w:ascii="Arial" w:hAnsi="Arial" w:cs="Arial"/>
          <w:sz w:val="24"/>
          <w:szCs w:val="24"/>
        </w:rPr>
        <w:t xml:space="preserve"> in 2024.</w:t>
      </w:r>
    </w:p>
    <w:p w14:paraId="0596193D" w14:textId="21F36C3A" w:rsidR="009419E6" w:rsidRDefault="009419E6" w:rsidP="004A07F2">
      <w:pPr>
        <w:suppressAutoHyphens/>
        <w:autoSpaceDN w:val="0"/>
        <w:spacing w:after="200" w:line="276" w:lineRule="auto"/>
        <w:rPr>
          <w:rFonts w:ascii="Arial" w:hAnsi="Arial" w:cs="Arial"/>
          <w:sz w:val="24"/>
          <w:szCs w:val="24"/>
        </w:rPr>
      </w:pPr>
      <w:r w:rsidRPr="49C1B276">
        <w:rPr>
          <w:rFonts w:ascii="Arial" w:hAnsi="Arial" w:cs="Arial"/>
          <w:sz w:val="24"/>
          <w:szCs w:val="24"/>
        </w:rPr>
        <w:t xml:space="preserve">Public toilets in the UK have decreased mainly due to cuts to local authority </w:t>
      </w:r>
      <w:r w:rsidR="00DB0185" w:rsidRPr="49C1B276">
        <w:rPr>
          <w:rFonts w:ascii="Arial" w:hAnsi="Arial" w:cs="Arial"/>
          <w:sz w:val="24"/>
          <w:szCs w:val="24"/>
        </w:rPr>
        <w:t>budgets</w:t>
      </w:r>
      <w:r w:rsidR="00DB0185" w:rsidRPr="49C1B276">
        <w:rPr>
          <w:rStyle w:val="CommentReference"/>
          <w:rFonts w:ascii="Arial" w:hAnsi="Arial" w:cs="Arial"/>
          <w:sz w:val="24"/>
          <w:szCs w:val="24"/>
        </w:rPr>
        <w:t xml:space="preserve"> announced</w:t>
      </w:r>
      <w:r w:rsidRPr="49C1B276">
        <w:rPr>
          <w:rFonts w:ascii="Arial" w:hAnsi="Arial" w:cs="Arial"/>
          <w:sz w:val="24"/>
          <w:szCs w:val="24"/>
        </w:rPr>
        <w:t xml:space="preserve"> in 2010. Funding challenges have made it difficult for councils to fund and maintain facilities, and there is no legal requirement for them to provide public toilets</w:t>
      </w:r>
      <w:r w:rsidR="00236AD6" w:rsidRPr="49C1B276">
        <w:rPr>
          <w:rFonts w:ascii="Arial" w:hAnsi="Arial" w:cs="Arial"/>
          <w:sz w:val="24"/>
          <w:szCs w:val="24"/>
        </w:rPr>
        <w:t>.</w:t>
      </w:r>
      <w:r w:rsidR="00813475">
        <w:rPr>
          <w:rFonts w:ascii="Arial" w:hAnsi="Arial" w:cs="Arial"/>
          <w:sz w:val="24"/>
          <w:szCs w:val="24"/>
        </w:rPr>
        <w:t xml:space="preserve"> </w:t>
      </w:r>
      <w:r w:rsidR="001022C5" w:rsidRPr="00765B09">
        <w:rPr>
          <w:rFonts w:ascii="Arial" w:hAnsi="Arial" w:cs="Arial"/>
          <w:sz w:val="24"/>
          <w:szCs w:val="24"/>
        </w:rPr>
        <w:t>However, i</w:t>
      </w:r>
      <w:r w:rsidR="00813475" w:rsidRPr="00765B09">
        <w:rPr>
          <w:rFonts w:ascii="Arial" w:hAnsi="Arial" w:cs="Arial"/>
          <w:sz w:val="24"/>
          <w:szCs w:val="24"/>
        </w:rPr>
        <w:t xml:space="preserve">n Wales, </w:t>
      </w:r>
      <w:r w:rsidR="001022C5" w:rsidRPr="00765B09">
        <w:rPr>
          <w:rFonts w:ascii="Arial" w:hAnsi="Arial" w:cs="Arial"/>
          <w:sz w:val="24"/>
          <w:szCs w:val="24"/>
        </w:rPr>
        <w:t xml:space="preserve">the Public Health Act 2017 requires local councils to develop and regularly update a local toilets </w:t>
      </w:r>
      <w:proofErr w:type="gramStart"/>
      <w:r w:rsidR="00084B9D">
        <w:rPr>
          <w:rFonts w:ascii="Arial" w:hAnsi="Arial" w:cs="Arial"/>
          <w:sz w:val="24"/>
          <w:szCs w:val="24"/>
        </w:rPr>
        <w:t>s</w:t>
      </w:r>
      <w:r w:rsidR="00084B9D" w:rsidRPr="00765B09">
        <w:rPr>
          <w:rFonts w:ascii="Arial" w:hAnsi="Arial" w:cs="Arial"/>
          <w:sz w:val="24"/>
          <w:szCs w:val="24"/>
        </w:rPr>
        <w:t>trategy</w:t>
      </w:r>
      <w:proofErr w:type="gramEnd"/>
      <w:r w:rsidR="001022C5" w:rsidRPr="00765B09">
        <w:rPr>
          <w:rFonts w:ascii="Arial" w:hAnsi="Arial" w:cs="Arial"/>
          <w:sz w:val="24"/>
          <w:szCs w:val="24"/>
        </w:rPr>
        <w:t xml:space="preserve"> but it does not legally require them to provide and maintain public toilets themselves. Instead, the strategy must assess community toilet needs</w:t>
      </w:r>
      <w:r w:rsidR="00765B09">
        <w:rPr>
          <w:rFonts w:ascii="Arial" w:hAnsi="Arial" w:cs="Arial"/>
          <w:sz w:val="24"/>
          <w:szCs w:val="24"/>
        </w:rPr>
        <w:t>.</w:t>
      </w:r>
    </w:p>
    <w:p w14:paraId="469A2F1C" w14:textId="31A0DBAC" w:rsidR="00557B90" w:rsidRDefault="00401CCF" w:rsidP="004A07F2">
      <w:pPr>
        <w:suppressAutoHyphens/>
        <w:autoSpaceDN w:val="0"/>
        <w:spacing w:after="200" w:line="276" w:lineRule="auto"/>
        <w:rPr>
          <w:rFonts w:ascii="Arial" w:hAnsi="Arial" w:cs="Arial"/>
          <w:sz w:val="24"/>
          <w:szCs w:val="24"/>
        </w:rPr>
      </w:pPr>
      <w:r w:rsidRPr="49C1B276">
        <w:rPr>
          <w:rFonts w:ascii="Arial" w:hAnsi="Arial" w:cs="Arial"/>
          <w:sz w:val="24"/>
          <w:szCs w:val="24"/>
        </w:rPr>
        <w:t>The lack of access to public toilet</w:t>
      </w:r>
      <w:r w:rsidR="00C14470">
        <w:rPr>
          <w:rFonts w:ascii="Arial" w:hAnsi="Arial" w:cs="Arial"/>
          <w:sz w:val="24"/>
          <w:szCs w:val="24"/>
        </w:rPr>
        <w:t>s</w:t>
      </w:r>
      <w:r w:rsidRPr="49C1B276">
        <w:rPr>
          <w:rFonts w:ascii="Arial" w:hAnsi="Arial" w:cs="Arial"/>
          <w:sz w:val="24"/>
          <w:szCs w:val="24"/>
        </w:rPr>
        <w:t xml:space="preserve"> significantly impacts women, </w:t>
      </w:r>
      <w:r w:rsidR="005E2DCD" w:rsidRPr="49C1B276">
        <w:rPr>
          <w:rFonts w:ascii="Arial" w:hAnsi="Arial" w:cs="Arial"/>
          <w:sz w:val="24"/>
          <w:szCs w:val="24"/>
        </w:rPr>
        <w:t>people</w:t>
      </w:r>
      <w:r w:rsidRPr="49C1B276">
        <w:rPr>
          <w:rFonts w:ascii="Arial" w:hAnsi="Arial" w:cs="Arial"/>
          <w:sz w:val="24"/>
          <w:szCs w:val="24"/>
        </w:rPr>
        <w:t xml:space="preserve"> with health issues and </w:t>
      </w:r>
      <w:r w:rsidR="005E2DCD" w:rsidRPr="49C1B276">
        <w:rPr>
          <w:rFonts w:ascii="Arial" w:hAnsi="Arial" w:cs="Arial"/>
          <w:sz w:val="24"/>
          <w:szCs w:val="24"/>
        </w:rPr>
        <w:t>those</w:t>
      </w:r>
      <w:r w:rsidRPr="49C1B276">
        <w:rPr>
          <w:rFonts w:ascii="Arial" w:hAnsi="Arial" w:cs="Arial"/>
          <w:sz w:val="24"/>
          <w:szCs w:val="24"/>
        </w:rPr>
        <w:t xml:space="preserve"> with disabilities.  </w:t>
      </w:r>
      <w:r w:rsidR="006956AE" w:rsidRPr="49C1B276">
        <w:rPr>
          <w:rFonts w:ascii="Arial" w:hAnsi="Arial" w:cs="Arial"/>
          <w:sz w:val="24"/>
          <w:szCs w:val="24"/>
        </w:rPr>
        <w:t xml:space="preserve">According to a </w:t>
      </w:r>
      <w:hyperlink r:id="rId11" w:history="1">
        <w:r w:rsidR="006956AE" w:rsidRPr="00A36CBC">
          <w:rPr>
            <w:rStyle w:val="Hyperlink"/>
            <w:rFonts w:ascii="Arial" w:hAnsi="Arial" w:cs="Arial"/>
            <w:sz w:val="24"/>
            <w:szCs w:val="24"/>
          </w:rPr>
          <w:t>report by The British Journal of Nursing</w:t>
        </w:r>
      </w:hyperlink>
      <w:r w:rsidR="009E7311">
        <w:rPr>
          <w:rFonts w:ascii="Arial" w:hAnsi="Arial" w:cs="Arial"/>
          <w:sz w:val="24"/>
          <w:szCs w:val="24"/>
        </w:rPr>
        <w:t xml:space="preserve"> in 2024</w:t>
      </w:r>
      <w:r w:rsidR="006956AE" w:rsidRPr="49C1B276">
        <w:rPr>
          <w:rFonts w:ascii="Arial" w:hAnsi="Arial" w:cs="Arial"/>
          <w:sz w:val="24"/>
          <w:szCs w:val="24"/>
        </w:rPr>
        <w:t>, several studies have identified that women use toilets more frequently than men for reasons such as pregnancy, menstruation, incontinence and responsibility of children.</w:t>
      </w:r>
    </w:p>
    <w:p w14:paraId="4F4C5F32" w14:textId="3B6A1C0B" w:rsidR="00557B90" w:rsidRDefault="00557B90" w:rsidP="00CE1DA7">
      <w:pPr>
        <w:pStyle w:val="ListParagraph"/>
        <w:numPr>
          <w:ilvl w:val="0"/>
          <w:numId w:val="6"/>
        </w:numPr>
        <w:suppressAutoHyphens/>
        <w:autoSpaceDN w:val="0"/>
        <w:spacing w:after="200" w:line="276" w:lineRule="auto"/>
        <w:rPr>
          <w:rFonts w:ascii="Arial" w:hAnsi="Arial" w:cs="Arial"/>
          <w:sz w:val="24"/>
          <w:szCs w:val="24"/>
        </w:rPr>
      </w:pPr>
      <w:r w:rsidRPr="5BDC4290">
        <w:rPr>
          <w:rFonts w:ascii="Arial" w:hAnsi="Arial" w:cs="Arial"/>
          <w:b/>
          <w:bCs/>
          <w:sz w:val="24"/>
          <w:szCs w:val="24"/>
        </w:rPr>
        <w:t>UTIs/</w:t>
      </w:r>
      <w:r w:rsidR="0027169C" w:rsidRPr="5BDC4290">
        <w:rPr>
          <w:rFonts w:ascii="Arial" w:hAnsi="Arial" w:cs="Arial"/>
          <w:b/>
          <w:bCs/>
          <w:sz w:val="24"/>
          <w:szCs w:val="24"/>
        </w:rPr>
        <w:t>Cystitis</w:t>
      </w:r>
      <w:r w:rsidRPr="5BDC4290">
        <w:rPr>
          <w:rFonts w:ascii="Arial" w:hAnsi="Arial" w:cs="Arial"/>
          <w:sz w:val="24"/>
          <w:szCs w:val="24"/>
        </w:rPr>
        <w:t xml:space="preserve"> – In an article published in 2024 by The Guardian, women spoke of an increase in UTI’s due to having to hold in their urine </w:t>
      </w:r>
      <w:r w:rsidR="00A05C21">
        <w:rPr>
          <w:rFonts w:ascii="Arial" w:hAnsi="Arial" w:cs="Arial"/>
          <w:sz w:val="24"/>
          <w:szCs w:val="24"/>
        </w:rPr>
        <w:t>while</w:t>
      </w:r>
      <w:r w:rsidRPr="5BDC4290">
        <w:rPr>
          <w:rFonts w:ascii="Arial" w:hAnsi="Arial" w:cs="Arial"/>
          <w:sz w:val="24"/>
          <w:szCs w:val="24"/>
        </w:rPr>
        <w:t xml:space="preserve"> in public, and as a result were hesita</w:t>
      </w:r>
      <w:r w:rsidR="5A4769E1" w:rsidRPr="5BDC4290">
        <w:rPr>
          <w:rFonts w:ascii="Arial" w:hAnsi="Arial" w:cs="Arial"/>
          <w:sz w:val="24"/>
          <w:szCs w:val="24"/>
        </w:rPr>
        <w:t>nt</w:t>
      </w:r>
      <w:r w:rsidRPr="5BDC4290">
        <w:rPr>
          <w:rFonts w:ascii="Arial" w:hAnsi="Arial" w:cs="Arial"/>
          <w:sz w:val="24"/>
          <w:szCs w:val="24"/>
        </w:rPr>
        <w:t xml:space="preserve"> </w:t>
      </w:r>
      <w:r w:rsidR="00A05C21">
        <w:rPr>
          <w:rFonts w:ascii="Arial" w:hAnsi="Arial" w:cs="Arial"/>
          <w:sz w:val="24"/>
          <w:szCs w:val="24"/>
        </w:rPr>
        <w:t>of</w:t>
      </w:r>
      <w:r w:rsidRPr="5BDC4290">
        <w:rPr>
          <w:rFonts w:ascii="Arial" w:hAnsi="Arial" w:cs="Arial"/>
          <w:sz w:val="24"/>
          <w:szCs w:val="24"/>
        </w:rPr>
        <w:t xml:space="preserve"> leaving the house in fear of not having access to a toilet. According to </w:t>
      </w:r>
      <w:hyperlink r:id="rId12" w:history="1">
        <w:r w:rsidRPr="00D95C0F">
          <w:rPr>
            <w:rStyle w:val="Hyperlink"/>
            <w:rFonts w:ascii="Arial" w:hAnsi="Arial" w:cs="Arial"/>
            <w:sz w:val="24"/>
            <w:szCs w:val="24"/>
          </w:rPr>
          <w:t>a study by Jude</w:t>
        </w:r>
      </w:hyperlink>
      <w:r w:rsidRPr="5BDC4290">
        <w:rPr>
          <w:rFonts w:ascii="Arial" w:hAnsi="Arial" w:cs="Arial"/>
          <w:sz w:val="24"/>
          <w:szCs w:val="24"/>
        </w:rPr>
        <w:t xml:space="preserve"> (a bladder health brand), 41% of respondents reported that they have experienced UTIs, bladder and kidney issues as a direct result of holding </w:t>
      </w:r>
      <w:r w:rsidR="00F4496D" w:rsidRPr="5BDC4290">
        <w:rPr>
          <w:rFonts w:ascii="Arial" w:hAnsi="Arial" w:cs="Arial"/>
          <w:sz w:val="24"/>
          <w:szCs w:val="24"/>
        </w:rPr>
        <w:t xml:space="preserve">urine when in public. </w:t>
      </w:r>
    </w:p>
    <w:p w14:paraId="40618AC0" w14:textId="77777777" w:rsidR="00CE1DA7" w:rsidRPr="00CE1DA7" w:rsidRDefault="00CE1DA7" w:rsidP="00CE1DA7">
      <w:pPr>
        <w:pStyle w:val="ListParagraph"/>
        <w:suppressAutoHyphens/>
        <w:autoSpaceDN w:val="0"/>
        <w:spacing w:after="200" w:line="276" w:lineRule="auto"/>
        <w:rPr>
          <w:rFonts w:ascii="Arial" w:hAnsi="Arial" w:cs="Arial"/>
          <w:sz w:val="24"/>
          <w:szCs w:val="24"/>
        </w:rPr>
      </w:pPr>
    </w:p>
    <w:p w14:paraId="39D8F600" w14:textId="380483B6" w:rsidR="00CE1DA7" w:rsidRPr="00B31577" w:rsidRDefault="00557B90" w:rsidP="00B16D8E">
      <w:pPr>
        <w:pStyle w:val="ListParagraph"/>
        <w:numPr>
          <w:ilvl w:val="0"/>
          <w:numId w:val="6"/>
        </w:numPr>
        <w:suppressAutoHyphens/>
        <w:autoSpaceDN w:val="0"/>
        <w:spacing w:after="200" w:line="276" w:lineRule="auto"/>
        <w:rPr>
          <w:rFonts w:ascii="Arial" w:hAnsi="Arial" w:cs="Arial"/>
          <w:sz w:val="24"/>
          <w:szCs w:val="24"/>
        </w:rPr>
      </w:pPr>
      <w:r w:rsidRPr="00B31577">
        <w:rPr>
          <w:rFonts w:ascii="Arial" w:hAnsi="Arial" w:cs="Arial"/>
          <w:b/>
          <w:bCs/>
          <w:sz w:val="24"/>
          <w:szCs w:val="24"/>
        </w:rPr>
        <w:t>Menstruation</w:t>
      </w:r>
      <w:r w:rsidRPr="00B31577">
        <w:rPr>
          <w:rFonts w:ascii="Arial" w:hAnsi="Arial" w:cs="Arial"/>
          <w:sz w:val="24"/>
          <w:szCs w:val="24"/>
        </w:rPr>
        <w:t xml:space="preserve"> – </w:t>
      </w:r>
      <w:r w:rsidR="603CFDAA" w:rsidRPr="00B31577">
        <w:rPr>
          <w:rFonts w:ascii="Arial" w:hAnsi="Arial" w:cs="Arial"/>
          <w:sz w:val="24"/>
          <w:szCs w:val="24"/>
        </w:rPr>
        <w:t xml:space="preserve">According to the BTA, </w:t>
      </w:r>
      <w:r w:rsidR="006055D1">
        <w:rPr>
          <w:rFonts w:ascii="Arial" w:hAnsi="Arial" w:cs="Arial"/>
          <w:sz w:val="24"/>
          <w:szCs w:val="24"/>
        </w:rPr>
        <w:t xml:space="preserve">22.5% (15 million) of the UK population </w:t>
      </w:r>
      <w:r w:rsidR="002C747C">
        <w:rPr>
          <w:rFonts w:ascii="Arial" w:hAnsi="Arial" w:cs="Arial"/>
          <w:sz w:val="24"/>
          <w:szCs w:val="24"/>
        </w:rPr>
        <w:t>menstruates</w:t>
      </w:r>
      <w:r w:rsidR="603CFDAA" w:rsidRPr="00B31577">
        <w:rPr>
          <w:rFonts w:ascii="Arial" w:hAnsi="Arial" w:cs="Arial"/>
          <w:sz w:val="24"/>
          <w:szCs w:val="24"/>
        </w:rPr>
        <w:t xml:space="preserve">. </w:t>
      </w:r>
      <w:r w:rsidRPr="00B31577">
        <w:rPr>
          <w:rFonts w:ascii="Arial" w:hAnsi="Arial" w:cs="Arial"/>
          <w:sz w:val="24"/>
          <w:szCs w:val="24"/>
        </w:rPr>
        <w:t xml:space="preserve">Not having access to safe, clean and appropriate toilets during menstruation can cause discomfort and psychological </w:t>
      </w:r>
      <w:proofErr w:type="gramStart"/>
      <w:r w:rsidRPr="00B31577">
        <w:rPr>
          <w:rFonts w:ascii="Arial" w:hAnsi="Arial" w:cs="Arial"/>
          <w:sz w:val="24"/>
          <w:szCs w:val="24"/>
        </w:rPr>
        <w:t>stress, and</w:t>
      </w:r>
      <w:proofErr w:type="gramEnd"/>
      <w:r w:rsidRPr="00B31577">
        <w:rPr>
          <w:rFonts w:ascii="Arial" w:hAnsi="Arial" w:cs="Arial"/>
          <w:sz w:val="24"/>
          <w:szCs w:val="24"/>
        </w:rPr>
        <w:t xml:space="preserve"> adds to the discrimination women and girls already face because of </w:t>
      </w:r>
      <w:r w:rsidRPr="00B31577">
        <w:rPr>
          <w:rFonts w:ascii="Arial" w:hAnsi="Arial" w:cs="Arial"/>
          <w:sz w:val="24"/>
          <w:szCs w:val="24"/>
        </w:rPr>
        <w:lastRenderedPageBreak/>
        <w:t xml:space="preserve">menstruation-related taboos. Furthermore, using the same sanitary product for too long can increase the risk of infection. </w:t>
      </w:r>
    </w:p>
    <w:p w14:paraId="2EBD93B9" w14:textId="77777777" w:rsidR="00CE1DA7" w:rsidRPr="00CE1DA7" w:rsidRDefault="00CE1DA7" w:rsidP="00CE1DA7">
      <w:pPr>
        <w:pStyle w:val="ListParagraph"/>
        <w:suppressAutoHyphens/>
        <w:autoSpaceDN w:val="0"/>
        <w:spacing w:after="200" w:line="276" w:lineRule="auto"/>
        <w:rPr>
          <w:rFonts w:ascii="Arial" w:hAnsi="Arial" w:cs="Arial"/>
          <w:sz w:val="24"/>
          <w:szCs w:val="24"/>
        </w:rPr>
      </w:pPr>
    </w:p>
    <w:p w14:paraId="7BB49161" w14:textId="77777777" w:rsidR="00557B90" w:rsidRDefault="00557B90" w:rsidP="00CE1DA7">
      <w:pPr>
        <w:pStyle w:val="ListParagraph"/>
        <w:numPr>
          <w:ilvl w:val="0"/>
          <w:numId w:val="6"/>
        </w:numPr>
        <w:suppressAutoHyphens/>
        <w:autoSpaceDN w:val="0"/>
        <w:spacing w:after="200" w:line="276" w:lineRule="auto"/>
        <w:rPr>
          <w:rFonts w:ascii="Arial" w:hAnsi="Arial" w:cs="Arial"/>
          <w:sz w:val="24"/>
          <w:szCs w:val="24"/>
        </w:rPr>
      </w:pPr>
      <w:r w:rsidRPr="00CE1DA7">
        <w:rPr>
          <w:rFonts w:ascii="Arial" w:hAnsi="Arial" w:cs="Arial"/>
          <w:b/>
          <w:bCs/>
          <w:sz w:val="24"/>
          <w:szCs w:val="24"/>
        </w:rPr>
        <w:t>Menopause and pregnancy</w:t>
      </w:r>
      <w:r w:rsidRPr="00CE1DA7">
        <w:rPr>
          <w:rFonts w:ascii="Arial" w:hAnsi="Arial" w:cs="Arial"/>
          <w:sz w:val="24"/>
          <w:szCs w:val="24"/>
        </w:rPr>
        <w:t xml:space="preserve"> – These conditions increase a woman’s need to use the toilet because the bladder is weakened or compressed. Hormonal changes during perimenopause can lead to heavier bleeding, requiring more frequent changing and washing. </w:t>
      </w:r>
    </w:p>
    <w:p w14:paraId="16228CE6" w14:textId="77777777" w:rsidR="00CE1DA7" w:rsidRPr="00CE1DA7" w:rsidRDefault="00CE1DA7" w:rsidP="00CE1DA7">
      <w:pPr>
        <w:pStyle w:val="ListParagraph"/>
        <w:suppressAutoHyphens/>
        <w:autoSpaceDN w:val="0"/>
        <w:spacing w:after="200" w:line="276" w:lineRule="auto"/>
        <w:rPr>
          <w:rFonts w:ascii="Arial" w:hAnsi="Arial" w:cs="Arial"/>
          <w:sz w:val="24"/>
          <w:szCs w:val="24"/>
        </w:rPr>
      </w:pPr>
    </w:p>
    <w:p w14:paraId="0D3A64F2" w14:textId="39D79195" w:rsidR="0082712C" w:rsidRPr="0021076C" w:rsidRDefault="00557B90" w:rsidP="0082712C">
      <w:pPr>
        <w:pStyle w:val="ListParagraph"/>
        <w:numPr>
          <w:ilvl w:val="0"/>
          <w:numId w:val="6"/>
        </w:numPr>
        <w:suppressAutoHyphens/>
        <w:autoSpaceDN w:val="0"/>
        <w:spacing w:after="200" w:line="276" w:lineRule="auto"/>
        <w:rPr>
          <w:rFonts w:ascii="Arial" w:hAnsi="Arial" w:cs="Arial"/>
          <w:sz w:val="24"/>
          <w:szCs w:val="24"/>
        </w:rPr>
      </w:pPr>
      <w:r w:rsidRPr="00CE1DA7">
        <w:rPr>
          <w:rFonts w:ascii="Arial" w:hAnsi="Arial" w:cs="Arial"/>
          <w:b/>
          <w:bCs/>
          <w:sz w:val="24"/>
          <w:szCs w:val="24"/>
        </w:rPr>
        <w:t>Mothers and caregivers</w:t>
      </w:r>
      <w:r w:rsidRPr="00CE1DA7">
        <w:rPr>
          <w:rFonts w:ascii="Arial" w:hAnsi="Arial" w:cs="Arial"/>
          <w:sz w:val="24"/>
          <w:szCs w:val="24"/>
        </w:rPr>
        <w:t xml:space="preserve"> – Women and girls are usually the main caregivers of children, sick or older relatives and community members and people with disabilities. They are more likely to accompany others to the toilet, and therefore</w:t>
      </w:r>
      <w:r w:rsidR="00435D68">
        <w:rPr>
          <w:rFonts w:ascii="Arial" w:hAnsi="Arial" w:cs="Arial"/>
          <w:sz w:val="24"/>
          <w:szCs w:val="24"/>
        </w:rPr>
        <w:t>,</w:t>
      </w:r>
      <w:r w:rsidRPr="00CE1DA7">
        <w:rPr>
          <w:rFonts w:ascii="Arial" w:hAnsi="Arial" w:cs="Arial"/>
          <w:sz w:val="24"/>
          <w:szCs w:val="24"/>
        </w:rPr>
        <w:t xml:space="preserve"> they need accessible and practical facilities to support themselves </w:t>
      </w:r>
      <w:r w:rsidR="00F4416F">
        <w:rPr>
          <w:rFonts w:ascii="Arial" w:hAnsi="Arial" w:cs="Arial"/>
          <w:sz w:val="24"/>
          <w:szCs w:val="24"/>
        </w:rPr>
        <w:t>in addition to t</w:t>
      </w:r>
      <w:r w:rsidRPr="00CE1DA7">
        <w:rPr>
          <w:rFonts w:ascii="Arial" w:hAnsi="Arial" w:cs="Arial"/>
          <w:sz w:val="24"/>
          <w:szCs w:val="24"/>
        </w:rPr>
        <w:t>hose they are caring for.</w:t>
      </w:r>
    </w:p>
    <w:p w14:paraId="21754E89" w14:textId="4684CA3E" w:rsidR="0082712C" w:rsidRPr="0082712C" w:rsidRDefault="0082712C" w:rsidP="0082712C">
      <w:pPr>
        <w:suppressAutoHyphens/>
        <w:autoSpaceDN w:val="0"/>
        <w:spacing w:after="200" w:line="276" w:lineRule="auto"/>
        <w:rPr>
          <w:rFonts w:ascii="Arial" w:hAnsi="Arial" w:cs="Arial"/>
          <w:sz w:val="24"/>
          <w:szCs w:val="24"/>
        </w:rPr>
      </w:pPr>
      <w:r w:rsidRPr="0082712C">
        <w:rPr>
          <w:rFonts w:ascii="Arial" w:hAnsi="Arial" w:cs="Arial"/>
          <w:sz w:val="24"/>
          <w:szCs w:val="24"/>
        </w:rPr>
        <w:t xml:space="preserve">Women are taking drastic measures to cope with the lack of public </w:t>
      </w:r>
      <w:r>
        <w:rPr>
          <w:rFonts w:ascii="Arial" w:hAnsi="Arial" w:cs="Arial"/>
          <w:sz w:val="24"/>
          <w:szCs w:val="24"/>
        </w:rPr>
        <w:t>toilets</w:t>
      </w:r>
      <w:r w:rsidRPr="0082712C">
        <w:rPr>
          <w:rFonts w:ascii="Arial" w:hAnsi="Arial" w:cs="Arial"/>
          <w:sz w:val="24"/>
          <w:szCs w:val="24"/>
        </w:rPr>
        <w:t xml:space="preserve"> </w:t>
      </w:r>
      <w:r>
        <w:rPr>
          <w:rFonts w:ascii="Arial" w:hAnsi="Arial" w:cs="Arial"/>
          <w:sz w:val="24"/>
          <w:szCs w:val="24"/>
        </w:rPr>
        <w:t xml:space="preserve">in their communities. </w:t>
      </w:r>
      <w:r w:rsidRPr="0082712C">
        <w:rPr>
          <w:rFonts w:ascii="Arial" w:hAnsi="Arial" w:cs="Arial"/>
          <w:sz w:val="24"/>
          <w:szCs w:val="24"/>
        </w:rPr>
        <w:t xml:space="preserve">A lack of suitable toilets can constrain </w:t>
      </w:r>
      <w:r w:rsidR="002E5892">
        <w:rPr>
          <w:rFonts w:ascii="Arial" w:hAnsi="Arial" w:cs="Arial"/>
          <w:sz w:val="24"/>
          <w:szCs w:val="24"/>
        </w:rPr>
        <w:t xml:space="preserve">a </w:t>
      </w:r>
      <w:r w:rsidRPr="0082712C">
        <w:rPr>
          <w:rFonts w:ascii="Arial" w:hAnsi="Arial" w:cs="Arial"/>
          <w:sz w:val="24"/>
          <w:szCs w:val="24"/>
        </w:rPr>
        <w:t>wom</w:t>
      </w:r>
      <w:r w:rsidR="002E5892">
        <w:rPr>
          <w:rFonts w:ascii="Arial" w:hAnsi="Arial" w:cs="Arial"/>
          <w:sz w:val="24"/>
          <w:szCs w:val="24"/>
        </w:rPr>
        <w:t>a</w:t>
      </w:r>
      <w:r w:rsidRPr="0082712C">
        <w:rPr>
          <w:rFonts w:ascii="Arial" w:hAnsi="Arial" w:cs="Arial"/>
          <w:sz w:val="24"/>
          <w:szCs w:val="24"/>
        </w:rPr>
        <w:t xml:space="preserve">n’s personal freedom and mobility, health, and involvement in political and recreational activities. </w:t>
      </w:r>
      <w:r w:rsidR="007C3F95">
        <w:rPr>
          <w:rFonts w:ascii="Arial" w:hAnsi="Arial" w:cs="Arial"/>
          <w:sz w:val="24"/>
          <w:szCs w:val="24"/>
        </w:rPr>
        <w:t>Jude reports that</w:t>
      </w:r>
      <w:r w:rsidRPr="0082712C">
        <w:rPr>
          <w:rFonts w:ascii="Arial" w:hAnsi="Arial" w:cs="Arial"/>
          <w:sz w:val="24"/>
          <w:szCs w:val="24"/>
        </w:rPr>
        <w:t xml:space="preserve"> 37% of those surveyed regularly change their </w:t>
      </w:r>
      <w:proofErr w:type="gramStart"/>
      <w:r w:rsidRPr="0082712C">
        <w:rPr>
          <w:rFonts w:ascii="Arial" w:hAnsi="Arial" w:cs="Arial"/>
          <w:sz w:val="24"/>
          <w:szCs w:val="24"/>
        </w:rPr>
        <w:t>plans, or</w:t>
      </w:r>
      <w:proofErr w:type="gramEnd"/>
      <w:r w:rsidRPr="0082712C">
        <w:rPr>
          <w:rFonts w:ascii="Arial" w:hAnsi="Arial" w:cs="Arial"/>
          <w:sz w:val="24"/>
          <w:szCs w:val="24"/>
        </w:rPr>
        <w:t xml:space="preserve"> have cancelled meeting friends and family due to the lack of access to public toilets in the UK. </w:t>
      </w:r>
      <w:r w:rsidR="00822A76">
        <w:rPr>
          <w:rFonts w:ascii="Arial" w:hAnsi="Arial" w:cs="Arial"/>
          <w:sz w:val="24"/>
          <w:szCs w:val="24"/>
        </w:rPr>
        <w:t xml:space="preserve">Furthermore, </w:t>
      </w:r>
      <w:r w:rsidRPr="0082712C">
        <w:rPr>
          <w:rFonts w:ascii="Arial" w:hAnsi="Arial" w:cs="Arial"/>
          <w:sz w:val="24"/>
          <w:szCs w:val="24"/>
        </w:rPr>
        <w:t xml:space="preserve">67% of women said that they regularly dehydrate themselves as they can't trust that there will be a toilet available, should they need to go. This can cause chronic dehydration, which aside from being a leading cause of UTIs, can cause a range of health problems, </w:t>
      </w:r>
      <w:r w:rsidR="009B21B2">
        <w:rPr>
          <w:rFonts w:ascii="Arial" w:hAnsi="Arial" w:cs="Arial"/>
          <w:sz w:val="24"/>
          <w:szCs w:val="24"/>
        </w:rPr>
        <w:t xml:space="preserve">ranging </w:t>
      </w:r>
      <w:r w:rsidRPr="0082712C">
        <w:rPr>
          <w:rFonts w:ascii="Arial" w:hAnsi="Arial" w:cs="Arial"/>
          <w:sz w:val="24"/>
          <w:szCs w:val="24"/>
        </w:rPr>
        <w:t xml:space="preserve">from headaches and fatigue </w:t>
      </w:r>
      <w:r w:rsidR="009B21B2">
        <w:rPr>
          <w:rFonts w:ascii="Arial" w:hAnsi="Arial" w:cs="Arial"/>
          <w:sz w:val="24"/>
          <w:szCs w:val="24"/>
        </w:rPr>
        <w:t>to</w:t>
      </w:r>
      <w:r w:rsidRPr="0082712C">
        <w:rPr>
          <w:rFonts w:ascii="Arial" w:hAnsi="Arial" w:cs="Arial"/>
          <w:sz w:val="24"/>
          <w:szCs w:val="24"/>
        </w:rPr>
        <w:t xml:space="preserve"> kidney stones.</w:t>
      </w:r>
    </w:p>
    <w:p w14:paraId="53B5AF5E" w14:textId="03BC243F" w:rsidR="00953586" w:rsidRDefault="00F94044" w:rsidP="004A07F2">
      <w:pPr>
        <w:suppressAutoHyphens/>
        <w:autoSpaceDN w:val="0"/>
        <w:spacing w:after="200" w:line="276" w:lineRule="auto"/>
        <w:rPr>
          <w:rFonts w:ascii="Arial" w:hAnsi="Arial" w:cs="Arial"/>
          <w:sz w:val="24"/>
          <w:szCs w:val="24"/>
        </w:rPr>
      </w:pPr>
      <w:r>
        <w:rPr>
          <w:rFonts w:ascii="Arial" w:hAnsi="Arial" w:cs="Arial"/>
          <w:sz w:val="24"/>
          <w:szCs w:val="24"/>
        </w:rPr>
        <w:t>There</w:t>
      </w:r>
      <w:r w:rsidR="00252827">
        <w:rPr>
          <w:rFonts w:ascii="Arial" w:hAnsi="Arial" w:cs="Arial"/>
          <w:sz w:val="24"/>
          <w:szCs w:val="24"/>
        </w:rPr>
        <w:t xml:space="preserve"> are 16.1 million disabled people in the UK, according to the </w:t>
      </w:r>
      <w:hyperlink r:id="rId13" w:history="1">
        <w:r w:rsidR="00252827" w:rsidRPr="00712229">
          <w:rPr>
            <w:rStyle w:val="Hyperlink"/>
            <w:rFonts w:ascii="Arial" w:hAnsi="Arial" w:cs="Arial"/>
            <w:sz w:val="24"/>
            <w:szCs w:val="24"/>
          </w:rPr>
          <w:t>disability charity Scope</w:t>
        </w:r>
      </w:hyperlink>
      <w:r w:rsidR="00252827">
        <w:rPr>
          <w:rFonts w:ascii="Arial" w:hAnsi="Arial" w:cs="Arial"/>
          <w:sz w:val="24"/>
          <w:szCs w:val="24"/>
        </w:rPr>
        <w:t xml:space="preserve">, and </w:t>
      </w:r>
      <w:hyperlink r:id="rId14" w:history="1">
        <w:r w:rsidR="00252827">
          <w:rPr>
            <w:rStyle w:val="Hyperlink"/>
            <w:rFonts w:ascii="Arial" w:hAnsi="Arial" w:cs="Arial"/>
            <w:sz w:val="24"/>
            <w:szCs w:val="24"/>
          </w:rPr>
          <w:t>a</w:t>
        </w:r>
        <w:r w:rsidR="00252827" w:rsidRPr="00953586">
          <w:rPr>
            <w:rStyle w:val="Hyperlink"/>
            <w:rFonts w:ascii="Arial" w:hAnsi="Arial" w:cs="Arial"/>
            <w:sz w:val="24"/>
            <w:szCs w:val="24"/>
          </w:rPr>
          <w:t>ccording to the 2021 Census</w:t>
        </w:r>
      </w:hyperlink>
      <w:r w:rsidR="00252827">
        <w:rPr>
          <w:rFonts w:ascii="Arial" w:hAnsi="Arial" w:cs="Arial"/>
          <w:sz w:val="24"/>
          <w:szCs w:val="24"/>
        </w:rPr>
        <w:t xml:space="preserve">, disabled females made up 18.7% of the English population while the percentage in Wales was slightly higher at 22.3%. </w:t>
      </w:r>
      <w:r w:rsidR="00F344D1">
        <w:rPr>
          <w:rFonts w:ascii="Arial" w:hAnsi="Arial" w:cs="Arial"/>
          <w:sz w:val="24"/>
          <w:szCs w:val="24"/>
        </w:rPr>
        <w:t xml:space="preserve">Disabled women </w:t>
      </w:r>
      <w:r w:rsidR="008352C5" w:rsidRPr="008352C5">
        <w:rPr>
          <w:rFonts w:ascii="Arial" w:hAnsi="Arial" w:cs="Arial"/>
          <w:sz w:val="24"/>
          <w:szCs w:val="24"/>
        </w:rPr>
        <w:t>and girls face double the</w:t>
      </w:r>
      <w:r w:rsidR="00EF2649">
        <w:rPr>
          <w:rFonts w:ascii="Arial" w:hAnsi="Arial" w:cs="Arial"/>
          <w:sz w:val="24"/>
          <w:szCs w:val="24"/>
        </w:rPr>
        <w:t xml:space="preserve"> </w:t>
      </w:r>
      <w:r w:rsidR="008352C5" w:rsidRPr="008352C5">
        <w:rPr>
          <w:rFonts w:ascii="Arial" w:hAnsi="Arial" w:cs="Arial"/>
          <w:sz w:val="24"/>
          <w:szCs w:val="24"/>
        </w:rPr>
        <w:t xml:space="preserve">disadvantage because toilets </w:t>
      </w:r>
      <w:r w:rsidR="000554B4">
        <w:rPr>
          <w:rFonts w:ascii="Arial" w:hAnsi="Arial" w:cs="Arial"/>
          <w:sz w:val="24"/>
          <w:szCs w:val="24"/>
        </w:rPr>
        <w:t xml:space="preserve">that </w:t>
      </w:r>
      <w:r w:rsidR="008352C5" w:rsidRPr="008352C5">
        <w:rPr>
          <w:rFonts w:ascii="Arial" w:hAnsi="Arial" w:cs="Arial"/>
          <w:sz w:val="24"/>
          <w:szCs w:val="24"/>
        </w:rPr>
        <w:t>do exist are rarely designed and constructed to be fully accessible and safe for them</w:t>
      </w:r>
      <w:r w:rsidR="00A503A1">
        <w:rPr>
          <w:rFonts w:ascii="Arial" w:hAnsi="Arial" w:cs="Arial"/>
          <w:sz w:val="24"/>
          <w:szCs w:val="24"/>
        </w:rPr>
        <w:t>.</w:t>
      </w:r>
      <w:r w:rsidR="00044766">
        <w:rPr>
          <w:rFonts w:ascii="Arial" w:hAnsi="Arial" w:cs="Arial"/>
          <w:sz w:val="24"/>
          <w:szCs w:val="24"/>
        </w:rPr>
        <w:t xml:space="preserve"> </w:t>
      </w:r>
    </w:p>
    <w:p w14:paraId="46CBBD24" w14:textId="77777777" w:rsidR="009419E6" w:rsidRDefault="009419E6" w:rsidP="009419E6">
      <w:pPr>
        <w:spacing w:after="0" w:line="240" w:lineRule="auto"/>
        <w:textAlignment w:val="baseline"/>
        <w:rPr>
          <w:lang w:val="en-US"/>
        </w:rPr>
      </w:pPr>
    </w:p>
    <w:p w14:paraId="4E966925" w14:textId="6FE508DD" w:rsidR="009419E6" w:rsidRDefault="009419E6" w:rsidP="009419E6">
      <w:pPr>
        <w:pStyle w:val="paragraph"/>
        <w:spacing w:before="0" w:beforeAutospacing="0" w:after="0" w:afterAutospacing="0"/>
        <w:textAlignment w:val="baseline"/>
        <w:rPr>
          <w:rStyle w:val="eop"/>
          <w:rFonts w:ascii="Arial" w:hAnsi="Arial" w:cs="Arial"/>
          <w:b/>
          <w:bCs/>
          <w:color w:val="76923C"/>
          <w:sz w:val="28"/>
          <w:szCs w:val="28"/>
        </w:rPr>
      </w:pPr>
      <w:r w:rsidRPr="00D21923">
        <w:rPr>
          <w:rStyle w:val="eop"/>
          <w:rFonts w:ascii="Arial" w:hAnsi="Arial" w:cs="Arial"/>
          <w:b/>
          <w:bCs/>
          <w:color w:val="76923C"/>
          <w:sz w:val="28"/>
          <w:szCs w:val="28"/>
        </w:rPr>
        <w:t>The current situation</w:t>
      </w:r>
    </w:p>
    <w:p w14:paraId="7333F9B5" w14:textId="77777777" w:rsidR="00D73AFC" w:rsidRDefault="00D73AFC" w:rsidP="009419E6">
      <w:pPr>
        <w:pStyle w:val="paragraph"/>
        <w:spacing w:before="0" w:beforeAutospacing="0" w:after="0" w:afterAutospacing="0"/>
        <w:textAlignment w:val="baseline"/>
        <w:rPr>
          <w:rStyle w:val="eop"/>
          <w:rFonts w:ascii="Arial" w:hAnsi="Arial" w:cs="Arial"/>
          <w:b/>
          <w:bCs/>
          <w:color w:val="76923C"/>
          <w:sz w:val="28"/>
          <w:szCs w:val="28"/>
        </w:rPr>
      </w:pPr>
    </w:p>
    <w:p w14:paraId="01693761" w14:textId="281CBBAB" w:rsidR="0063661C" w:rsidRDefault="00DA1214" w:rsidP="49C1B276">
      <w:pPr>
        <w:pStyle w:val="paragraph"/>
        <w:spacing w:before="0" w:beforeAutospacing="0" w:after="0" w:afterAutospacing="0"/>
        <w:textAlignment w:val="baseline"/>
        <w:rPr>
          <w:rStyle w:val="eop"/>
          <w:rFonts w:ascii="Arial" w:hAnsi="Arial" w:cs="Arial"/>
        </w:rPr>
      </w:pPr>
      <w:r w:rsidRPr="49C1B276">
        <w:rPr>
          <w:rStyle w:val="eop"/>
          <w:rFonts w:ascii="Arial" w:hAnsi="Arial" w:cs="Arial"/>
        </w:rPr>
        <w:t xml:space="preserve">As the statistics </w:t>
      </w:r>
      <w:r w:rsidR="00D73AFC" w:rsidRPr="49C1B276">
        <w:rPr>
          <w:rStyle w:val="eop"/>
          <w:rFonts w:ascii="Arial" w:hAnsi="Arial" w:cs="Arial"/>
        </w:rPr>
        <w:t xml:space="preserve">above show, there is a rapid decline in public toilets in the UK. </w:t>
      </w:r>
      <w:r w:rsidR="00F66B94">
        <w:rPr>
          <w:rStyle w:val="eop"/>
          <w:rFonts w:ascii="Arial" w:hAnsi="Arial" w:cs="Arial"/>
        </w:rPr>
        <w:t>With</w:t>
      </w:r>
      <w:r w:rsidR="00D73AFC" w:rsidRPr="49C1B276">
        <w:rPr>
          <w:rStyle w:val="eop"/>
          <w:rFonts w:ascii="Arial" w:hAnsi="Arial" w:cs="Arial"/>
        </w:rPr>
        <w:t xml:space="preserve"> more </w:t>
      </w:r>
      <w:r w:rsidR="00F66B94">
        <w:rPr>
          <w:rStyle w:val="eop"/>
          <w:rFonts w:ascii="Arial" w:hAnsi="Arial" w:cs="Arial"/>
        </w:rPr>
        <w:t>toilets</w:t>
      </w:r>
      <w:r w:rsidR="00D73AFC" w:rsidRPr="49C1B276">
        <w:rPr>
          <w:rStyle w:val="eop"/>
          <w:rFonts w:ascii="Arial" w:hAnsi="Arial" w:cs="Arial"/>
        </w:rPr>
        <w:t xml:space="preserve"> closing than re-opening</w:t>
      </w:r>
      <w:r w:rsidR="00C052E6" w:rsidRPr="49C1B276">
        <w:rPr>
          <w:rStyle w:val="eop"/>
          <w:rFonts w:ascii="Arial" w:hAnsi="Arial" w:cs="Arial"/>
        </w:rPr>
        <w:t>,</w:t>
      </w:r>
      <w:r w:rsidR="008C2FD5">
        <w:rPr>
          <w:rStyle w:val="eop"/>
          <w:rFonts w:ascii="Arial" w:hAnsi="Arial" w:cs="Arial"/>
        </w:rPr>
        <w:t xml:space="preserve"> women </w:t>
      </w:r>
      <w:proofErr w:type="gramStart"/>
      <w:r w:rsidR="008C2FD5">
        <w:rPr>
          <w:rStyle w:val="eop"/>
          <w:rFonts w:ascii="Arial" w:hAnsi="Arial" w:cs="Arial"/>
        </w:rPr>
        <w:t>in particular are</w:t>
      </w:r>
      <w:proofErr w:type="gramEnd"/>
      <w:r w:rsidR="008C2FD5">
        <w:rPr>
          <w:rStyle w:val="eop"/>
          <w:rFonts w:ascii="Arial" w:hAnsi="Arial" w:cs="Arial"/>
        </w:rPr>
        <w:t xml:space="preserve"> </w:t>
      </w:r>
      <w:r w:rsidR="00EC6297">
        <w:rPr>
          <w:rStyle w:val="eop"/>
          <w:rFonts w:ascii="Arial" w:hAnsi="Arial" w:cs="Arial"/>
        </w:rPr>
        <w:t>facing</w:t>
      </w:r>
      <w:r w:rsidR="00C052E6" w:rsidRPr="49C1B276">
        <w:rPr>
          <w:rStyle w:val="eop"/>
          <w:rFonts w:ascii="Arial" w:hAnsi="Arial" w:cs="Arial"/>
        </w:rPr>
        <w:t xml:space="preserve"> </w:t>
      </w:r>
      <w:r w:rsidR="00AF6B7D">
        <w:rPr>
          <w:rStyle w:val="eop"/>
          <w:rFonts w:ascii="Arial" w:hAnsi="Arial" w:cs="Arial"/>
        </w:rPr>
        <w:t>major health and social implications</w:t>
      </w:r>
      <w:r w:rsidR="00EC6297">
        <w:rPr>
          <w:rStyle w:val="eop"/>
          <w:rFonts w:ascii="Arial" w:hAnsi="Arial" w:cs="Arial"/>
        </w:rPr>
        <w:t>.</w:t>
      </w:r>
    </w:p>
    <w:p w14:paraId="6E8E2064" w14:textId="77777777" w:rsidR="00102D90" w:rsidRDefault="00102D90" w:rsidP="49C1B276">
      <w:pPr>
        <w:pStyle w:val="paragraph"/>
        <w:spacing w:before="0" w:beforeAutospacing="0" w:after="0" w:afterAutospacing="0"/>
        <w:textAlignment w:val="baseline"/>
        <w:rPr>
          <w:rStyle w:val="eop"/>
          <w:rFonts w:ascii="Arial" w:hAnsi="Arial" w:cs="Arial"/>
        </w:rPr>
      </w:pPr>
    </w:p>
    <w:p w14:paraId="79C2BDA2" w14:textId="28B70907" w:rsidR="008352C5" w:rsidRDefault="002E21EF" w:rsidP="49C1B276">
      <w:pPr>
        <w:pStyle w:val="paragraph"/>
        <w:spacing w:before="0" w:beforeAutospacing="0" w:after="0" w:afterAutospacing="0"/>
        <w:textAlignment w:val="baseline"/>
        <w:rPr>
          <w:rFonts w:ascii="Arial" w:hAnsi="Arial" w:cs="Arial"/>
        </w:rPr>
      </w:pPr>
      <w:proofErr w:type="gramStart"/>
      <w:r w:rsidRPr="49C1B276">
        <w:rPr>
          <w:rStyle w:val="eop"/>
          <w:rFonts w:ascii="Arial" w:hAnsi="Arial" w:cs="Arial"/>
        </w:rPr>
        <w:t>Due to the fact that</w:t>
      </w:r>
      <w:proofErr w:type="gramEnd"/>
      <w:r w:rsidRPr="49C1B276">
        <w:rPr>
          <w:rStyle w:val="eop"/>
          <w:rFonts w:ascii="Arial" w:hAnsi="Arial" w:cs="Arial"/>
        </w:rPr>
        <w:t xml:space="preserve"> local authorities simply do not have the money to re-open public toilets and subsequently maintain them, many communities are taking matters into their own hands by way of the ‘</w:t>
      </w:r>
      <w:r w:rsidR="00EF2BE6" w:rsidRPr="49C1B276">
        <w:rPr>
          <w:rStyle w:val="eop"/>
          <w:rFonts w:ascii="Arial" w:hAnsi="Arial" w:cs="Arial"/>
        </w:rPr>
        <w:t>c</w:t>
      </w:r>
      <w:r w:rsidRPr="49C1B276">
        <w:rPr>
          <w:rStyle w:val="eop"/>
          <w:rFonts w:ascii="Arial" w:hAnsi="Arial" w:cs="Arial"/>
        </w:rPr>
        <w:t>ommunity</w:t>
      </w:r>
      <w:r w:rsidR="00EF2BE6" w:rsidRPr="49C1B276">
        <w:rPr>
          <w:rStyle w:val="eop"/>
          <w:rFonts w:ascii="Arial" w:hAnsi="Arial" w:cs="Arial"/>
        </w:rPr>
        <w:t xml:space="preserve"> public</w:t>
      </w:r>
      <w:r w:rsidRPr="49C1B276">
        <w:rPr>
          <w:rStyle w:val="eop"/>
          <w:rFonts w:ascii="Arial" w:hAnsi="Arial" w:cs="Arial"/>
        </w:rPr>
        <w:t xml:space="preserve"> toilet scheme’. </w:t>
      </w:r>
      <w:r w:rsidR="00C55233" w:rsidRPr="49C1B276">
        <w:rPr>
          <w:rStyle w:val="eop"/>
          <w:rFonts w:ascii="Arial" w:hAnsi="Arial" w:cs="Arial"/>
        </w:rPr>
        <w:t xml:space="preserve">This scheme </w:t>
      </w:r>
      <w:r w:rsidR="00CA46EC" w:rsidRPr="49C1B276">
        <w:rPr>
          <w:rFonts w:ascii="Arial" w:hAnsi="Arial" w:cs="Arial"/>
        </w:rPr>
        <w:t>partner</w:t>
      </w:r>
      <w:r w:rsidR="00CF083E" w:rsidRPr="49C1B276">
        <w:rPr>
          <w:rFonts w:ascii="Arial" w:hAnsi="Arial" w:cs="Arial"/>
        </w:rPr>
        <w:t xml:space="preserve">s </w:t>
      </w:r>
      <w:r w:rsidR="00CA46EC" w:rsidRPr="49C1B276">
        <w:rPr>
          <w:rFonts w:ascii="Arial" w:hAnsi="Arial" w:cs="Arial"/>
        </w:rPr>
        <w:t xml:space="preserve">local businesses with councils to allow the public to use </w:t>
      </w:r>
      <w:r w:rsidR="00915D2A">
        <w:rPr>
          <w:rFonts w:ascii="Arial" w:hAnsi="Arial" w:cs="Arial"/>
        </w:rPr>
        <w:t xml:space="preserve">their </w:t>
      </w:r>
      <w:r w:rsidR="00CA46EC" w:rsidRPr="49C1B276">
        <w:rPr>
          <w:rFonts w:ascii="Arial" w:hAnsi="Arial" w:cs="Arial"/>
        </w:rPr>
        <w:t>toilet facilities free of charge. Participating businesses display a sticker and receive a small payment from the council to cover maintenance and open their facilities, which can include wheelchair access and baby changing areas.</w:t>
      </w:r>
      <w:r w:rsidR="00CF083E" w:rsidRPr="49C1B276">
        <w:rPr>
          <w:rFonts w:ascii="Arial" w:hAnsi="Arial" w:cs="Arial"/>
        </w:rPr>
        <w:t xml:space="preserve"> </w:t>
      </w:r>
      <w:r w:rsidR="00351088" w:rsidRPr="49C1B276">
        <w:rPr>
          <w:rFonts w:ascii="Arial" w:hAnsi="Arial" w:cs="Arial"/>
        </w:rPr>
        <w:t xml:space="preserve">These schemes are a cost-effective way to increase the number of available public toilets in convenient locations. </w:t>
      </w:r>
      <w:r w:rsidR="00583091" w:rsidRPr="49C1B276">
        <w:rPr>
          <w:rFonts w:ascii="Arial" w:hAnsi="Arial" w:cs="Arial"/>
        </w:rPr>
        <w:t>In some cases, council’s give up to £1000 to businesses who take part in the scheme</w:t>
      </w:r>
      <w:r w:rsidR="00E928E5" w:rsidRPr="49C1B276">
        <w:rPr>
          <w:rFonts w:ascii="Arial" w:hAnsi="Arial" w:cs="Arial"/>
        </w:rPr>
        <w:t xml:space="preserve">. </w:t>
      </w:r>
      <w:r w:rsidR="00B9688A" w:rsidRPr="49C1B276">
        <w:rPr>
          <w:rFonts w:ascii="Arial" w:hAnsi="Arial" w:cs="Arial"/>
        </w:rPr>
        <w:t>M</w:t>
      </w:r>
      <w:r w:rsidR="00325C60">
        <w:rPr>
          <w:rFonts w:ascii="Arial" w:hAnsi="Arial" w:cs="Arial"/>
        </w:rPr>
        <w:t>any</w:t>
      </w:r>
      <w:r w:rsidR="00351088" w:rsidRPr="49C1B276">
        <w:rPr>
          <w:rFonts w:ascii="Arial" w:hAnsi="Arial" w:cs="Arial"/>
        </w:rPr>
        <w:t xml:space="preserve"> members of the public are not aware that the scheme exists</w:t>
      </w:r>
      <w:r w:rsidR="00B9688A" w:rsidRPr="49C1B276">
        <w:rPr>
          <w:rFonts w:ascii="Arial" w:hAnsi="Arial" w:cs="Arial"/>
        </w:rPr>
        <w:t>.</w:t>
      </w:r>
    </w:p>
    <w:p w14:paraId="0624A2AF" w14:textId="77777777" w:rsidR="007021C9" w:rsidRDefault="007021C9" w:rsidP="49C1B276">
      <w:pPr>
        <w:pStyle w:val="paragraph"/>
        <w:spacing w:before="0" w:beforeAutospacing="0" w:after="0" w:afterAutospacing="0"/>
        <w:textAlignment w:val="baseline"/>
        <w:rPr>
          <w:rFonts w:ascii="Arial" w:hAnsi="Arial" w:cs="Arial"/>
        </w:rPr>
      </w:pPr>
    </w:p>
    <w:p w14:paraId="5300DB82" w14:textId="40C4BC4A" w:rsidR="007021C9" w:rsidRDefault="007021C9" w:rsidP="49C1B276">
      <w:pPr>
        <w:pStyle w:val="paragraph"/>
        <w:spacing w:before="0" w:beforeAutospacing="0" w:after="0" w:afterAutospacing="0"/>
        <w:textAlignment w:val="baseline"/>
        <w:rPr>
          <w:rFonts w:ascii="Arial" w:hAnsi="Arial" w:cs="Arial"/>
        </w:rPr>
      </w:pPr>
      <w:r>
        <w:rPr>
          <w:rFonts w:ascii="Arial" w:hAnsi="Arial" w:cs="Arial"/>
        </w:rPr>
        <w:t xml:space="preserve">At present, there </w:t>
      </w:r>
      <w:r w:rsidR="006F02F5">
        <w:rPr>
          <w:rFonts w:ascii="Arial" w:hAnsi="Arial" w:cs="Arial"/>
        </w:rPr>
        <w:t>is no data on how many businesses are currently signed up</w:t>
      </w:r>
      <w:r w:rsidR="00D1184D">
        <w:rPr>
          <w:rFonts w:ascii="Arial" w:hAnsi="Arial" w:cs="Arial"/>
        </w:rPr>
        <w:t xml:space="preserve"> to</w:t>
      </w:r>
      <w:r w:rsidR="006F02F5">
        <w:rPr>
          <w:rFonts w:ascii="Arial" w:hAnsi="Arial" w:cs="Arial"/>
        </w:rPr>
        <w:t xml:space="preserve"> the scheme in England and Wales</w:t>
      </w:r>
      <w:r w:rsidR="00BB7D1C">
        <w:rPr>
          <w:rFonts w:ascii="Arial" w:hAnsi="Arial" w:cs="Arial"/>
        </w:rPr>
        <w:t xml:space="preserve"> as there is no single national registry collecting this information. </w:t>
      </w:r>
    </w:p>
    <w:p w14:paraId="7D13A2F3" w14:textId="77777777" w:rsidR="00812309" w:rsidRDefault="00812309" w:rsidP="49C1B276">
      <w:pPr>
        <w:pStyle w:val="paragraph"/>
        <w:spacing w:before="0" w:beforeAutospacing="0" w:after="0" w:afterAutospacing="0"/>
        <w:textAlignment w:val="baseline"/>
        <w:rPr>
          <w:rFonts w:ascii="Arial" w:hAnsi="Arial" w:cs="Arial"/>
        </w:rPr>
      </w:pPr>
    </w:p>
    <w:p w14:paraId="31282A44" w14:textId="5C09C5F6" w:rsidR="007D5145" w:rsidRDefault="007D5145" w:rsidP="49C1B276">
      <w:pPr>
        <w:pStyle w:val="paragraph"/>
        <w:spacing w:before="0" w:beforeAutospacing="0" w:after="0" w:afterAutospacing="0"/>
        <w:textAlignment w:val="baseline"/>
        <w:rPr>
          <w:rFonts w:ascii="Arial" w:hAnsi="Arial" w:cs="Arial"/>
        </w:rPr>
      </w:pPr>
      <w:r>
        <w:rPr>
          <w:rFonts w:ascii="Arial" w:hAnsi="Arial" w:cs="Arial"/>
        </w:rPr>
        <w:t xml:space="preserve">In November 2025, the </w:t>
      </w:r>
      <w:r w:rsidR="009A4CB9">
        <w:rPr>
          <w:rFonts w:ascii="Arial" w:hAnsi="Arial" w:cs="Arial"/>
        </w:rPr>
        <w:t xml:space="preserve">BTA </w:t>
      </w:r>
      <w:r w:rsidR="00B85131">
        <w:rPr>
          <w:rFonts w:ascii="Arial" w:hAnsi="Arial" w:cs="Arial"/>
        </w:rPr>
        <w:t xml:space="preserve">published the results of a new nationwide survey which revealed that </w:t>
      </w:r>
      <w:r w:rsidR="009B6C9B">
        <w:rPr>
          <w:rFonts w:ascii="Arial" w:hAnsi="Arial" w:cs="Arial"/>
        </w:rPr>
        <w:t xml:space="preserve">92% of the British public is calling for increased government funding for public toilets. </w:t>
      </w:r>
      <w:r w:rsidR="008F00B6" w:rsidRPr="008F00B6">
        <w:rPr>
          <w:rFonts w:ascii="Arial" w:hAnsi="Arial" w:cs="Arial"/>
        </w:rPr>
        <w:t>The BTA is urging the Chancellor to ringfence funding for public toilet provision, arguing that clean, accessible facilities are essential for economic participation, public health, and social inclusion.</w:t>
      </w:r>
      <w:r w:rsidR="001262CB">
        <w:rPr>
          <w:rFonts w:ascii="Arial" w:hAnsi="Arial" w:cs="Arial"/>
        </w:rPr>
        <w:t xml:space="preserve"> </w:t>
      </w:r>
      <w:r w:rsidR="001262CB" w:rsidRPr="001262CB">
        <w:rPr>
          <w:rFonts w:ascii="Arial" w:hAnsi="Arial" w:cs="Arial"/>
        </w:rPr>
        <w:t>The BTA is also calling for public toilet provision to become a statutory duty for local councils, ensuring long-term accountability and access.</w:t>
      </w:r>
    </w:p>
    <w:p w14:paraId="3BEC401F" w14:textId="77777777" w:rsidR="009419E6" w:rsidRDefault="009419E6" w:rsidP="009419E6">
      <w:pPr>
        <w:spacing w:after="0" w:line="240" w:lineRule="auto"/>
        <w:textAlignment w:val="baseline"/>
        <w:rPr>
          <w:lang w:val="en-US"/>
        </w:rPr>
      </w:pPr>
    </w:p>
    <w:p w14:paraId="32932FAE" w14:textId="77777777" w:rsidR="009419E6" w:rsidRPr="00D21923" w:rsidRDefault="009419E6" w:rsidP="009419E6">
      <w:pPr>
        <w:pStyle w:val="paragraph"/>
        <w:spacing w:before="0" w:beforeAutospacing="0" w:after="0" w:afterAutospacing="0"/>
        <w:textAlignment w:val="baseline"/>
        <w:rPr>
          <w:rStyle w:val="eop"/>
          <w:rFonts w:ascii="Arial" w:hAnsi="Arial" w:cs="Arial"/>
          <w:b/>
          <w:bCs/>
          <w:color w:val="76923C"/>
          <w:sz w:val="28"/>
          <w:szCs w:val="28"/>
        </w:rPr>
      </w:pPr>
      <w:r w:rsidRPr="00D21923">
        <w:rPr>
          <w:rStyle w:val="eop"/>
          <w:rFonts w:ascii="Arial" w:hAnsi="Arial" w:cs="Arial"/>
          <w:b/>
          <w:bCs/>
          <w:color w:val="76923C"/>
          <w:sz w:val="28"/>
          <w:szCs w:val="28"/>
        </w:rPr>
        <w:t>Points to consider</w:t>
      </w:r>
    </w:p>
    <w:p w14:paraId="3D63A3E4" w14:textId="77777777" w:rsidR="009419E6" w:rsidRDefault="009419E6" w:rsidP="009419E6">
      <w:pPr>
        <w:spacing w:after="0" w:line="240" w:lineRule="auto"/>
        <w:textAlignment w:val="baseline"/>
        <w:rPr>
          <w:lang w:val="en-US"/>
        </w:rPr>
      </w:pPr>
    </w:p>
    <w:p w14:paraId="6892B704" w14:textId="2994093B" w:rsidR="00FC5F12" w:rsidRPr="00C2258E" w:rsidRDefault="00285857" w:rsidP="007E66F1">
      <w:pPr>
        <w:pStyle w:val="ListParagraph"/>
        <w:numPr>
          <w:ilvl w:val="0"/>
          <w:numId w:val="1"/>
        </w:numPr>
        <w:suppressAutoHyphens/>
        <w:autoSpaceDN w:val="0"/>
        <w:spacing w:after="200" w:line="276" w:lineRule="auto"/>
        <w:rPr>
          <w:rFonts w:ascii="Arial" w:hAnsi="Arial" w:cs="Arial"/>
        </w:rPr>
      </w:pPr>
      <w:r w:rsidRPr="49C1B276">
        <w:rPr>
          <w:rFonts w:ascii="Arial" w:hAnsi="Arial" w:cs="Arial"/>
          <w:sz w:val="24"/>
          <w:szCs w:val="24"/>
        </w:rPr>
        <w:t xml:space="preserve">There is plenty of scope to team up with other organisations to campaign on this matter, such as </w:t>
      </w:r>
      <w:hyperlink r:id="rId15" w:history="1">
        <w:r w:rsidRPr="009C7188">
          <w:rPr>
            <w:rStyle w:val="Hyperlink"/>
            <w:rFonts w:ascii="Arial" w:hAnsi="Arial" w:cs="Arial"/>
            <w:sz w:val="24"/>
            <w:szCs w:val="24"/>
          </w:rPr>
          <w:t>the British Toilet Association</w:t>
        </w:r>
      </w:hyperlink>
      <w:r w:rsidRPr="49C1B276">
        <w:rPr>
          <w:rFonts w:ascii="Arial" w:hAnsi="Arial" w:cs="Arial"/>
          <w:sz w:val="24"/>
          <w:szCs w:val="24"/>
        </w:rPr>
        <w:t xml:space="preserve">, </w:t>
      </w:r>
      <w:hyperlink r:id="rId16" w:history="1">
        <w:r w:rsidR="00626B02" w:rsidRPr="002534C9">
          <w:rPr>
            <w:rStyle w:val="Hyperlink"/>
            <w:rFonts w:ascii="Arial" w:hAnsi="Arial" w:cs="Arial"/>
            <w:sz w:val="24"/>
            <w:szCs w:val="24"/>
          </w:rPr>
          <w:t>Bladder Health UK</w:t>
        </w:r>
      </w:hyperlink>
      <w:r w:rsidR="00626B02" w:rsidRPr="49C1B276">
        <w:rPr>
          <w:rFonts w:ascii="Arial" w:hAnsi="Arial" w:cs="Arial"/>
          <w:sz w:val="24"/>
          <w:szCs w:val="24"/>
        </w:rPr>
        <w:t xml:space="preserve">, </w:t>
      </w:r>
      <w:hyperlink r:id="rId17" w:history="1">
        <w:r w:rsidR="00626B02" w:rsidRPr="00464EF7">
          <w:rPr>
            <w:rStyle w:val="Hyperlink"/>
            <w:rFonts w:ascii="Arial" w:hAnsi="Arial" w:cs="Arial"/>
            <w:sz w:val="24"/>
            <w:szCs w:val="24"/>
          </w:rPr>
          <w:t>Cystitis &amp; Overactive Bladder (COB) Foundation</w:t>
        </w:r>
      </w:hyperlink>
      <w:hyperlink r:id="rId18" w:history="1">
        <w:r w:rsidR="00893A5F" w:rsidRPr="008D3263">
          <w:rPr>
            <w:rStyle w:val="Hyperlink"/>
            <w:rFonts w:ascii="Arial" w:hAnsi="Arial" w:cs="Arial"/>
            <w:sz w:val="24"/>
            <w:szCs w:val="24"/>
          </w:rPr>
          <w:t xml:space="preserve">, </w:t>
        </w:r>
        <w:r w:rsidR="002E5999" w:rsidRPr="008D3263">
          <w:rPr>
            <w:rStyle w:val="Hyperlink"/>
            <w:rFonts w:ascii="Arial" w:hAnsi="Arial" w:cs="Arial"/>
            <w:sz w:val="24"/>
            <w:szCs w:val="24"/>
          </w:rPr>
          <w:t>Bloody Good Period</w:t>
        </w:r>
      </w:hyperlink>
      <w:hyperlink r:id="rId19" w:history="1">
        <w:r w:rsidR="002E5999" w:rsidRPr="006D04E3">
          <w:rPr>
            <w:rStyle w:val="Hyperlink"/>
            <w:rFonts w:ascii="Arial" w:hAnsi="Arial" w:cs="Arial"/>
            <w:sz w:val="24"/>
            <w:szCs w:val="24"/>
          </w:rPr>
          <w:t xml:space="preserve">, </w:t>
        </w:r>
        <w:r w:rsidRPr="006D04E3">
          <w:rPr>
            <w:rStyle w:val="Hyperlink"/>
            <w:rFonts w:ascii="Arial" w:hAnsi="Arial" w:cs="Arial"/>
            <w:sz w:val="24"/>
            <w:szCs w:val="24"/>
          </w:rPr>
          <w:t>Age UK</w:t>
        </w:r>
      </w:hyperlink>
      <w:r w:rsidRPr="49C1B276">
        <w:rPr>
          <w:rFonts w:ascii="Arial" w:hAnsi="Arial" w:cs="Arial"/>
          <w:sz w:val="24"/>
          <w:szCs w:val="24"/>
        </w:rPr>
        <w:t xml:space="preserve"> and </w:t>
      </w:r>
      <w:hyperlink r:id="rId20" w:history="1">
        <w:r w:rsidRPr="001B1883">
          <w:rPr>
            <w:rStyle w:val="Hyperlink"/>
            <w:rFonts w:ascii="Arial" w:hAnsi="Arial" w:cs="Arial"/>
            <w:sz w:val="24"/>
            <w:szCs w:val="24"/>
          </w:rPr>
          <w:t>Muscular Dystrophy UK</w:t>
        </w:r>
      </w:hyperlink>
      <w:r w:rsidRPr="49C1B276">
        <w:rPr>
          <w:rFonts w:ascii="Arial" w:hAnsi="Arial" w:cs="Arial"/>
          <w:sz w:val="24"/>
          <w:szCs w:val="24"/>
        </w:rPr>
        <w:t>.</w:t>
      </w:r>
      <w:r w:rsidR="00096E3B" w:rsidRPr="49C1B276">
        <w:rPr>
          <w:rFonts w:ascii="Arial" w:hAnsi="Arial" w:cs="Arial"/>
          <w:sz w:val="24"/>
          <w:szCs w:val="24"/>
        </w:rPr>
        <w:t xml:space="preserve"> </w:t>
      </w:r>
    </w:p>
    <w:p w14:paraId="2ACC320B" w14:textId="630566E5" w:rsidR="00FC5F12" w:rsidRPr="00F16EF5" w:rsidRDefault="00FC5F12" w:rsidP="00F16EF5">
      <w:pPr>
        <w:pStyle w:val="ListParagraph"/>
        <w:numPr>
          <w:ilvl w:val="0"/>
          <w:numId w:val="1"/>
        </w:numPr>
        <w:suppressAutoHyphens/>
        <w:autoSpaceDN w:val="0"/>
        <w:spacing w:after="200" w:line="276" w:lineRule="auto"/>
        <w:rPr>
          <w:rFonts w:ascii="Arial" w:hAnsi="Arial" w:cs="Arial"/>
        </w:rPr>
      </w:pPr>
      <w:r w:rsidRPr="5BDC4290">
        <w:rPr>
          <w:rFonts w:ascii="Arial" w:hAnsi="Arial" w:cs="Arial"/>
          <w:sz w:val="24"/>
          <w:szCs w:val="24"/>
        </w:rPr>
        <w:t>This resolution</w:t>
      </w:r>
      <w:r w:rsidR="00354652">
        <w:rPr>
          <w:rFonts w:ascii="Arial" w:hAnsi="Arial" w:cs="Arial"/>
          <w:sz w:val="24"/>
          <w:szCs w:val="24"/>
        </w:rPr>
        <w:t xml:space="preserve"> would increase women’s wellbeing as it is an issue that affects women pre</w:t>
      </w:r>
      <w:r w:rsidR="00F16EF5">
        <w:rPr>
          <w:rFonts w:ascii="Arial" w:hAnsi="Arial" w:cs="Arial"/>
          <w:sz w:val="24"/>
          <w:szCs w:val="24"/>
        </w:rPr>
        <w:t xml:space="preserve">dominately, due to menstruation, pregnancy, menopause and incontinence. </w:t>
      </w:r>
      <w:r w:rsidRPr="00F16EF5">
        <w:rPr>
          <w:rFonts w:ascii="Arial" w:hAnsi="Arial" w:cs="Arial"/>
          <w:sz w:val="24"/>
          <w:szCs w:val="24"/>
        </w:rPr>
        <w:t>Therefore, i</w:t>
      </w:r>
      <w:r w:rsidR="442FB684" w:rsidRPr="00F16EF5">
        <w:rPr>
          <w:rFonts w:ascii="Arial" w:hAnsi="Arial" w:cs="Arial"/>
          <w:sz w:val="24"/>
          <w:szCs w:val="24"/>
        </w:rPr>
        <w:t>t is an issue</w:t>
      </w:r>
      <w:r w:rsidRPr="00F16EF5">
        <w:rPr>
          <w:rFonts w:ascii="Arial" w:hAnsi="Arial" w:cs="Arial"/>
          <w:sz w:val="24"/>
          <w:szCs w:val="24"/>
        </w:rPr>
        <w:t xml:space="preserve"> the WI would be well placed to campaign on.</w:t>
      </w:r>
    </w:p>
    <w:p w14:paraId="2397233E" w14:textId="526172B2" w:rsidR="009A5763" w:rsidRPr="00C2258E" w:rsidRDefault="00A0754F" w:rsidP="007E66F1">
      <w:pPr>
        <w:pStyle w:val="ListParagraph"/>
        <w:numPr>
          <w:ilvl w:val="0"/>
          <w:numId w:val="1"/>
        </w:numPr>
        <w:suppressAutoHyphens/>
        <w:autoSpaceDN w:val="0"/>
        <w:spacing w:after="200" w:line="276" w:lineRule="auto"/>
        <w:rPr>
          <w:rFonts w:ascii="Arial" w:hAnsi="Arial" w:cs="Arial"/>
        </w:rPr>
      </w:pPr>
      <w:r w:rsidRPr="49C1B276">
        <w:rPr>
          <w:rFonts w:ascii="Arial" w:hAnsi="Arial" w:cs="Arial"/>
          <w:sz w:val="24"/>
          <w:szCs w:val="24"/>
        </w:rPr>
        <w:t xml:space="preserve">Given the financial challenges local authorities face, it may be more achievable to support community toilet schemes rather than lobby for new toilet blocks to be opened. </w:t>
      </w:r>
    </w:p>
    <w:p w14:paraId="2CBB8759" w14:textId="3D3E4376" w:rsidR="00FB26B0" w:rsidRPr="00534C5D" w:rsidRDefault="00FB26B0" w:rsidP="00FB26B0">
      <w:pPr>
        <w:rPr>
          <w:rFonts w:ascii="Arial" w:hAnsi="Arial" w:cs="Arial"/>
          <w:sz w:val="24"/>
          <w:szCs w:val="24"/>
        </w:rPr>
      </w:pPr>
      <w:r w:rsidRPr="00757852">
        <w:rPr>
          <w:rFonts w:ascii="Arial" w:hAnsi="Arial" w:cs="Arial"/>
          <w:noProof/>
          <w:sz w:val="24"/>
          <w:szCs w:val="24"/>
        </w:rPr>
        <mc:AlternateContent>
          <mc:Choice Requires="wps">
            <w:drawing>
              <wp:anchor distT="45720" distB="45720" distL="114300" distR="114300" simplePos="0" relativeHeight="251658242" behindDoc="0" locked="0" layoutInCell="1" allowOverlap="1" wp14:anchorId="31443BB2" wp14:editId="0C4B0BE6">
                <wp:simplePos x="0" y="0"/>
                <wp:positionH relativeFrom="margin">
                  <wp:align>right</wp:align>
                </wp:positionH>
                <wp:positionV relativeFrom="paragraph">
                  <wp:posOffset>326571</wp:posOffset>
                </wp:positionV>
                <wp:extent cx="5708650" cy="2787650"/>
                <wp:effectExtent l="0" t="0" r="254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2787650"/>
                        </a:xfrm>
                        <a:prstGeom prst="rect">
                          <a:avLst/>
                        </a:prstGeom>
                        <a:solidFill>
                          <a:srgbClr val="76923C">
                            <a:alpha val="24000"/>
                          </a:srgbClr>
                        </a:solidFill>
                        <a:ln w="9525">
                          <a:solidFill>
                            <a:srgbClr val="000000"/>
                          </a:solidFill>
                          <a:miter lim="800000"/>
                          <a:headEnd/>
                          <a:tailEnd/>
                        </a:ln>
                      </wps:spPr>
                      <wps:txbx>
                        <w:txbxContent>
                          <w:p w14:paraId="7B911E21" w14:textId="77777777" w:rsidR="00C514AB" w:rsidRDefault="000848D1" w:rsidP="00FB26B0">
                            <w:pPr>
                              <w:rPr>
                                <w:b/>
                                <w:bCs/>
                                <w:color w:val="76923C"/>
                                <w:sz w:val="28"/>
                                <w:szCs w:val="28"/>
                              </w:rPr>
                            </w:pPr>
                            <w:r w:rsidRPr="008F529F">
                              <w:rPr>
                                <w:b/>
                                <w:bCs/>
                                <w:color w:val="76923C"/>
                                <w:sz w:val="28"/>
                                <w:szCs w:val="28"/>
                              </w:rPr>
                              <w:t>How could the WI work on this issue if it was passed?</w:t>
                            </w:r>
                          </w:p>
                          <w:p w14:paraId="093DD0ED" w14:textId="1E5B8D91" w:rsidR="00C514AB" w:rsidRPr="00F4786E" w:rsidRDefault="000848D1" w:rsidP="00FB26B0">
                            <w:pPr>
                              <w:rPr>
                                <w:rFonts w:ascii="Arial" w:hAnsi="Arial" w:cs="Arial"/>
                              </w:rPr>
                            </w:pPr>
                            <w:r>
                              <w:rPr>
                                <w:rFonts w:ascii="Arial" w:hAnsi="Arial" w:cs="Arial"/>
                              </w:rPr>
                              <w:t xml:space="preserve">A </w:t>
                            </w:r>
                            <w:r w:rsidR="00545238">
                              <w:rPr>
                                <w:rFonts w:ascii="Arial" w:hAnsi="Arial" w:cs="Arial"/>
                              </w:rPr>
                              <w:t>local-only</w:t>
                            </w:r>
                            <w:r>
                              <w:rPr>
                                <w:rFonts w:ascii="Arial" w:hAnsi="Arial" w:cs="Arial"/>
                              </w:rPr>
                              <w:t xml:space="preserve"> campaign would be developed by the NFWI if the resolution is passed, taking into account developments since then. To help inform your discussions, here are some ways the WI could consider working on the issue. </w:t>
                            </w:r>
                          </w:p>
                          <w:p w14:paraId="2384CE2B" w14:textId="2112953D" w:rsidR="00C514AB" w:rsidRDefault="000848D1" w:rsidP="00FB26B0">
                            <w:pPr>
                              <w:rPr>
                                <w:rFonts w:ascii="Arial" w:eastAsia="Aptos" w:hAnsi="Arial" w:cs="Arial"/>
                                <w:kern w:val="0"/>
                                <w:lang w:eastAsia="en-GB"/>
                                <w14:ligatures w14:val="none"/>
                              </w:rPr>
                            </w:pPr>
                            <w:r w:rsidRPr="008C6000">
                              <w:rPr>
                                <w:rFonts w:ascii="Arial" w:eastAsia="Aptos" w:hAnsi="Arial" w:cs="Arial"/>
                                <w:b/>
                                <w:bCs/>
                                <w:kern w:val="0"/>
                                <w:lang w:eastAsia="en-GB"/>
                                <w14:ligatures w14:val="none"/>
                              </w:rPr>
                              <w:t xml:space="preserve">At regional and local levels, </w:t>
                            </w:r>
                            <w:r w:rsidRPr="00C2258E">
                              <w:rPr>
                                <w:rFonts w:ascii="Arial" w:hAnsi="Arial" w:cs="Arial"/>
                              </w:rPr>
                              <w:t xml:space="preserve">WIs </w:t>
                            </w:r>
                            <w:r>
                              <w:rPr>
                                <w:rFonts w:ascii="Arial" w:hAnsi="Arial" w:cs="Arial"/>
                              </w:rPr>
                              <w:t>could</w:t>
                            </w:r>
                            <w:r w:rsidRPr="00C2258E">
                              <w:rPr>
                                <w:rFonts w:ascii="Arial" w:hAnsi="Arial" w:cs="Arial"/>
                              </w:rPr>
                              <w:t xml:space="preserve"> work with the council to encourage local businesses to take part in the community public toilet scheme </w:t>
                            </w:r>
                            <w:r>
                              <w:rPr>
                                <w:rFonts w:ascii="Arial" w:hAnsi="Arial" w:cs="Arial"/>
                              </w:rPr>
                              <w:t>by informing</w:t>
                            </w:r>
                            <w:r w:rsidRPr="00C2258E">
                              <w:rPr>
                                <w:rFonts w:ascii="Arial" w:hAnsi="Arial" w:cs="Arial"/>
                              </w:rPr>
                              <w:t xml:space="preserve"> them of the reasons why it is important</w:t>
                            </w:r>
                            <w:r w:rsidR="00524957">
                              <w:rPr>
                                <w:rFonts w:ascii="Arial" w:hAnsi="Arial" w:cs="Arial"/>
                              </w:rPr>
                              <w:t>,</w:t>
                            </w:r>
                            <w:r w:rsidRPr="00C2258E">
                              <w:rPr>
                                <w:rFonts w:ascii="Arial" w:hAnsi="Arial" w:cs="Arial"/>
                              </w:rPr>
                              <w:t xml:space="preserve"> </w:t>
                            </w:r>
                            <w:r>
                              <w:rPr>
                                <w:rFonts w:ascii="Arial" w:hAnsi="Arial" w:cs="Arial"/>
                              </w:rPr>
                              <w:t xml:space="preserve">as well as </w:t>
                            </w:r>
                            <w:r w:rsidR="007D5449">
                              <w:rPr>
                                <w:rFonts w:ascii="Arial" w:hAnsi="Arial" w:cs="Arial"/>
                              </w:rPr>
                              <w:t>the</w:t>
                            </w:r>
                            <w:r w:rsidR="00524957">
                              <w:rPr>
                                <w:rFonts w:ascii="Arial" w:hAnsi="Arial" w:cs="Arial"/>
                              </w:rPr>
                              <w:t xml:space="preserve"> </w:t>
                            </w:r>
                            <w:r w:rsidRPr="00C2258E">
                              <w:rPr>
                                <w:rFonts w:ascii="Arial" w:hAnsi="Arial" w:cs="Arial"/>
                              </w:rPr>
                              <w:t xml:space="preserve">benefits it </w:t>
                            </w:r>
                            <w:r>
                              <w:rPr>
                                <w:rFonts w:ascii="Arial" w:hAnsi="Arial" w:cs="Arial"/>
                              </w:rPr>
                              <w:t>could bring to</w:t>
                            </w:r>
                            <w:r w:rsidRPr="00C2258E">
                              <w:rPr>
                                <w:rFonts w:ascii="Arial" w:hAnsi="Arial" w:cs="Arial"/>
                              </w:rPr>
                              <w:t xml:space="preserve"> the business and the community. This </w:t>
                            </w:r>
                            <w:r>
                              <w:rPr>
                                <w:rFonts w:ascii="Arial" w:hAnsi="Arial" w:cs="Arial"/>
                              </w:rPr>
                              <w:t>could</w:t>
                            </w:r>
                            <w:r w:rsidRPr="00C2258E">
                              <w:rPr>
                                <w:rFonts w:ascii="Arial" w:hAnsi="Arial" w:cs="Arial"/>
                              </w:rPr>
                              <w:t xml:space="preserve"> be done by facilitating conversations</w:t>
                            </w:r>
                            <w:r w:rsidR="007D5449">
                              <w:rPr>
                                <w:rFonts w:ascii="Arial" w:hAnsi="Arial" w:cs="Arial"/>
                              </w:rPr>
                              <w:t xml:space="preserve">, </w:t>
                            </w:r>
                            <w:r w:rsidR="00A607F7">
                              <w:rPr>
                                <w:rFonts w:ascii="Arial" w:eastAsia="Aptos" w:hAnsi="Arial" w:cs="Arial"/>
                                <w:kern w:val="0"/>
                                <w:lang w:eastAsia="en-GB"/>
                                <w14:ligatures w14:val="none"/>
                              </w:rPr>
                              <w:t>distributing</w:t>
                            </w:r>
                            <w:r w:rsidRPr="00C2258E">
                              <w:rPr>
                                <w:rFonts w:ascii="Arial" w:eastAsia="Aptos" w:hAnsi="Arial" w:cs="Arial"/>
                                <w:kern w:val="0"/>
                                <w:lang w:eastAsia="en-GB"/>
                                <w14:ligatures w14:val="none"/>
                              </w:rPr>
                              <w:t xml:space="preserve"> leaflets and </w:t>
                            </w:r>
                            <w:r w:rsidR="00F16EF5">
                              <w:rPr>
                                <w:rFonts w:ascii="Arial" w:eastAsia="Aptos" w:hAnsi="Arial" w:cs="Arial"/>
                                <w:kern w:val="0"/>
                                <w:lang w:eastAsia="en-GB"/>
                                <w14:ligatures w14:val="none"/>
                              </w:rPr>
                              <w:t>organising</w:t>
                            </w:r>
                            <w:r w:rsidR="00F16EF5" w:rsidRPr="00C2258E">
                              <w:rPr>
                                <w:rFonts w:ascii="Arial" w:eastAsia="Aptos" w:hAnsi="Arial" w:cs="Arial"/>
                                <w:kern w:val="0"/>
                                <w:lang w:eastAsia="en-GB"/>
                                <w14:ligatures w14:val="none"/>
                              </w:rPr>
                              <w:t xml:space="preserve"> meetings</w:t>
                            </w:r>
                            <w:r w:rsidRPr="00C2258E">
                              <w:rPr>
                                <w:rFonts w:ascii="Arial" w:eastAsia="Aptos" w:hAnsi="Arial" w:cs="Arial"/>
                                <w:kern w:val="0"/>
                                <w:lang w:eastAsia="en-GB"/>
                                <w14:ligatures w14:val="none"/>
                              </w:rPr>
                              <w:t xml:space="preserve"> of discussion. </w:t>
                            </w:r>
                          </w:p>
                          <w:p w14:paraId="38E618B2" w14:textId="286C437E" w:rsidR="00C514AB" w:rsidRPr="00DF2825" w:rsidRDefault="000848D1" w:rsidP="00FB26B0">
                            <w:pPr>
                              <w:rPr>
                                <w:rFonts w:ascii="Arial" w:eastAsia="Aptos" w:hAnsi="Arial" w:cs="Arial"/>
                                <w:kern w:val="0"/>
                                <w:lang w:eastAsia="en-GB"/>
                                <w14:ligatures w14:val="none"/>
                              </w:rPr>
                            </w:pPr>
                            <w:r w:rsidRPr="00C2258E">
                              <w:rPr>
                                <w:rFonts w:ascii="Arial" w:eastAsia="Aptos" w:hAnsi="Arial" w:cs="Arial"/>
                                <w:kern w:val="0"/>
                                <w:lang w:eastAsia="en-GB"/>
                                <w14:ligatures w14:val="none"/>
                              </w:rPr>
                              <w:t>Additionally, WIs can raise awareness within the community about the scheme, so that those in need of toilets when in public know they have options</w:t>
                            </w:r>
                            <w:r>
                              <w:rPr>
                                <w:rFonts w:ascii="Arial" w:eastAsia="Aptos" w:hAnsi="Arial" w:cs="Arial"/>
                                <w:kern w:val="0"/>
                                <w:lang w:eastAsia="en-GB"/>
                                <w14:ligatures w14:val="none"/>
                              </w:rPr>
                              <w:t xml:space="preserve"> they can rely on. WIs could also empower and support people to have confidence in asking the question  ‘</w:t>
                            </w:r>
                            <w:r w:rsidR="001F6FE6">
                              <w:rPr>
                                <w:rFonts w:ascii="Arial" w:eastAsia="Aptos" w:hAnsi="Arial" w:cs="Arial"/>
                                <w:kern w:val="0"/>
                                <w:lang w:eastAsia="en-GB"/>
                                <w14:ligatures w14:val="none"/>
                              </w:rPr>
                              <w:t>C</w:t>
                            </w:r>
                            <w:r>
                              <w:rPr>
                                <w:rFonts w:ascii="Arial" w:eastAsia="Aptos" w:hAnsi="Arial" w:cs="Arial"/>
                                <w:kern w:val="0"/>
                                <w:lang w:eastAsia="en-GB"/>
                                <w14:ligatures w14:val="none"/>
                              </w:rPr>
                              <w:t xml:space="preserve">an I use your toilet’. </w:t>
                            </w:r>
                          </w:p>
                          <w:p w14:paraId="48148B51" w14:textId="77777777" w:rsidR="00C514AB" w:rsidRPr="003432DE" w:rsidRDefault="00C514AB" w:rsidP="00FB26B0">
                            <w:pPr>
                              <w:rPr>
                                <w:rFonts w:ascii="Arial" w:hAnsi="Arial" w:cs="Arial"/>
                              </w:rPr>
                            </w:pPr>
                          </w:p>
                          <w:p w14:paraId="57316B2E" w14:textId="77777777" w:rsidR="00C514AB" w:rsidRDefault="00C514AB" w:rsidP="00FB26B0">
                            <w:pPr>
                              <w:rPr>
                                <w:rFonts w:ascii="Arial" w:hAnsi="Arial" w:cs="Arial"/>
                              </w:rPr>
                            </w:pPr>
                          </w:p>
                          <w:p w14:paraId="28730332" w14:textId="50556C61" w:rsidR="00C514AB" w:rsidRPr="000A3123" w:rsidRDefault="000848D1" w:rsidP="005B38DE">
                            <w:pPr>
                              <w:rPr>
                                <w:rFonts w:ascii="Arial" w:hAnsi="Arial" w:cs="Arial"/>
                              </w:rPr>
                            </w:pPr>
                            <w:r w:rsidRPr="00AF0C89">
                              <w:rPr>
                                <w:rFonts w:ascii="Arial" w:hAnsi="Arial" w:cs="Aria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443BB2" id="_x0000_t202" coordsize="21600,21600" o:spt="202" path="m,l,21600r21600,l21600,xe">
                <v:stroke joinstyle="miter"/>
                <v:path gradientshapeok="t" o:connecttype="rect"/>
              </v:shapetype>
              <v:shape id="Text Box 2" o:spid="_x0000_s1026" type="#_x0000_t202" style="position:absolute;margin-left:398.3pt;margin-top:25.7pt;width:449.5pt;height:219.5pt;z-index:25165824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" fillcolor="#76923c">
                <v:fill opacity="15677f"/>
                <v:textbox>
                  <w:txbxContent>
                    <w:p w14:paraId="7B911E21" w14:textId="77777777" w:rsidR="00C514AB" w:rsidRDefault="000848D1" w:rsidP="00FB26B0">
                      <w:pPr>
                        <w:rPr>
                          <w:b/>
                          <w:bCs/>
                          <w:color w:val="76923C"/>
                          <w:sz w:val="28"/>
                          <w:szCs w:val="28"/>
                        </w:rPr>
                      </w:pPr>
                      <w:r w:rsidRPr="008F529F">
                        <w:rPr>
                          <w:b/>
                          <w:bCs/>
                          <w:color w:val="76923C"/>
                          <w:sz w:val="28"/>
                          <w:szCs w:val="28"/>
                        </w:rPr>
                        <w:t>How could the WI work on this issue if it was passed?</w:t>
                      </w:r>
                    </w:p>
                    <w:p w14:paraId="093DD0ED" w14:textId="1E5B8D91" w:rsidR="00C514AB" w:rsidRPr="00F4786E" w:rsidRDefault="000848D1" w:rsidP="00FB26B0">
                      <w:pPr>
                        <w:rPr>
                          <w:rFonts w:ascii="Arial" w:hAnsi="Arial" w:cs="Arial"/>
                        </w:rPr>
                      </w:pPr>
                      <w:r>
                        <w:rPr>
                          <w:rFonts w:ascii="Arial" w:hAnsi="Arial" w:cs="Arial"/>
                        </w:rPr>
                        <w:t xml:space="preserve">A </w:t>
                      </w:r>
                      <w:r w:rsidR="00545238">
                        <w:rPr>
                          <w:rFonts w:ascii="Arial" w:hAnsi="Arial" w:cs="Arial"/>
                        </w:rPr>
                        <w:t>local-only</w:t>
                      </w:r>
                      <w:r>
                        <w:rPr>
                          <w:rFonts w:ascii="Arial" w:hAnsi="Arial" w:cs="Arial"/>
                        </w:rPr>
                        <w:t xml:space="preserve"> campaign would be developed by the NFWI if the resolution is passed, taking into account developments since then. To help inform your discussions, here are some ways the WI could consider working on the issue. </w:t>
                      </w:r>
                    </w:p>
                    <w:p w14:paraId="2384CE2B" w14:textId="2112953D" w:rsidR="00C514AB" w:rsidRDefault="000848D1" w:rsidP="00FB26B0">
                      <w:pPr>
                        <w:rPr>
                          <w:rFonts w:ascii="Arial" w:eastAsia="Aptos" w:hAnsi="Arial" w:cs="Arial"/>
                          <w:kern w:val="0"/>
                          <w:lang w:eastAsia="en-GB"/>
                          <w14:ligatures w14:val="none"/>
                        </w:rPr>
                      </w:pPr>
                      <w:r w:rsidRPr="008C6000">
                        <w:rPr>
                          <w:rFonts w:ascii="Arial" w:eastAsia="Aptos" w:hAnsi="Arial" w:cs="Arial"/>
                          <w:b/>
                          <w:bCs/>
                          <w:kern w:val="0"/>
                          <w:lang w:eastAsia="en-GB"/>
                          <w14:ligatures w14:val="none"/>
                        </w:rPr>
                        <w:t xml:space="preserve">At regional and local levels, </w:t>
                      </w:r>
                      <w:r w:rsidRPr="00C2258E">
                        <w:rPr>
                          <w:rFonts w:ascii="Arial" w:hAnsi="Arial" w:cs="Arial"/>
                        </w:rPr>
                        <w:t xml:space="preserve">WIs </w:t>
                      </w:r>
                      <w:r>
                        <w:rPr>
                          <w:rFonts w:ascii="Arial" w:hAnsi="Arial" w:cs="Arial"/>
                        </w:rPr>
                        <w:t>could</w:t>
                      </w:r>
                      <w:r w:rsidRPr="00C2258E">
                        <w:rPr>
                          <w:rFonts w:ascii="Arial" w:hAnsi="Arial" w:cs="Arial"/>
                        </w:rPr>
                        <w:t xml:space="preserve"> work with the council to encourage local businesses to take part in the community public toilet scheme </w:t>
                      </w:r>
                      <w:r>
                        <w:rPr>
                          <w:rFonts w:ascii="Arial" w:hAnsi="Arial" w:cs="Arial"/>
                        </w:rPr>
                        <w:t>by informing</w:t>
                      </w:r>
                      <w:r w:rsidRPr="00C2258E">
                        <w:rPr>
                          <w:rFonts w:ascii="Arial" w:hAnsi="Arial" w:cs="Arial"/>
                        </w:rPr>
                        <w:t xml:space="preserve"> them of the reasons why it is important</w:t>
                      </w:r>
                      <w:r w:rsidR="00524957">
                        <w:rPr>
                          <w:rFonts w:ascii="Arial" w:hAnsi="Arial" w:cs="Arial"/>
                        </w:rPr>
                        <w:t>,</w:t>
                      </w:r>
                      <w:r w:rsidRPr="00C2258E">
                        <w:rPr>
                          <w:rFonts w:ascii="Arial" w:hAnsi="Arial" w:cs="Arial"/>
                        </w:rPr>
                        <w:t xml:space="preserve"> </w:t>
                      </w:r>
                      <w:r>
                        <w:rPr>
                          <w:rFonts w:ascii="Arial" w:hAnsi="Arial" w:cs="Arial"/>
                        </w:rPr>
                        <w:t xml:space="preserve">as well as </w:t>
                      </w:r>
                      <w:r w:rsidR="007D5449">
                        <w:rPr>
                          <w:rFonts w:ascii="Arial" w:hAnsi="Arial" w:cs="Arial"/>
                        </w:rPr>
                        <w:t>the</w:t>
                      </w:r>
                      <w:r w:rsidR="00524957">
                        <w:rPr>
                          <w:rFonts w:ascii="Arial" w:hAnsi="Arial" w:cs="Arial"/>
                        </w:rPr>
                        <w:t xml:space="preserve"> </w:t>
                      </w:r>
                      <w:r w:rsidRPr="00C2258E">
                        <w:rPr>
                          <w:rFonts w:ascii="Arial" w:hAnsi="Arial" w:cs="Arial"/>
                        </w:rPr>
                        <w:t xml:space="preserve">benefits it </w:t>
                      </w:r>
                      <w:r>
                        <w:rPr>
                          <w:rFonts w:ascii="Arial" w:hAnsi="Arial" w:cs="Arial"/>
                        </w:rPr>
                        <w:t>could bring to</w:t>
                      </w:r>
                      <w:r w:rsidRPr="00C2258E">
                        <w:rPr>
                          <w:rFonts w:ascii="Arial" w:hAnsi="Arial" w:cs="Arial"/>
                        </w:rPr>
                        <w:t xml:space="preserve"> the business and the community. This </w:t>
                      </w:r>
                      <w:r>
                        <w:rPr>
                          <w:rFonts w:ascii="Arial" w:hAnsi="Arial" w:cs="Arial"/>
                        </w:rPr>
                        <w:t>could</w:t>
                      </w:r>
                      <w:r w:rsidRPr="00C2258E">
                        <w:rPr>
                          <w:rFonts w:ascii="Arial" w:hAnsi="Arial" w:cs="Arial"/>
                        </w:rPr>
                        <w:t xml:space="preserve"> be done by facilitating conversations</w:t>
                      </w:r>
                      <w:r w:rsidR="007D5449">
                        <w:rPr>
                          <w:rFonts w:ascii="Arial" w:hAnsi="Arial" w:cs="Arial"/>
                        </w:rPr>
                        <w:t xml:space="preserve">, </w:t>
                      </w:r>
                      <w:r w:rsidR="00A607F7">
                        <w:rPr>
                          <w:rFonts w:ascii="Arial" w:eastAsia="Aptos" w:hAnsi="Arial" w:cs="Arial"/>
                          <w:kern w:val="0"/>
                          <w:lang w:eastAsia="en-GB"/>
                          <w14:ligatures w14:val="none"/>
                        </w:rPr>
                        <w:t>distributing</w:t>
                      </w:r>
                      <w:r w:rsidRPr="00C2258E">
                        <w:rPr>
                          <w:rFonts w:ascii="Arial" w:eastAsia="Aptos" w:hAnsi="Arial" w:cs="Arial"/>
                          <w:kern w:val="0"/>
                          <w:lang w:eastAsia="en-GB"/>
                          <w14:ligatures w14:val="none"/>
                        </w:rPr>
                        <w:t xml:space="preserve"> leaflets and </w:t>
                      </w:r>
                      <w:r w:rsidR="00F16EF5">
                        <w:rPr>
                          <w:rFonts w:ascii="Arial" w:eastAsia="Aptos" w:hAnsi="Arial" w:cs="Arial"/>
                          <w:kern w:val="0"/>
                          <w:lang w:eastAsia="en-GB"/>
                          <w14:ligatures w14:val="none"/>
                        </w:rPr>
                        <w:t>organising</w:t>
                      </w:r>
                      <w:r w:rsidR="00F16EF5" w:rsidRPr="00C2258E">
                        <w:rPr>
                          <w:rFonts w:ascii="Arial" w:eastAsia="Aptos" w:hAnsi="Arial" w:cs="Arial"/>
                          <w:kern w:val="0"/>
                          <w:lang w:eastAsia="en-GB"/>
                          <w14:ligatures w14:val="none"/>
                        </w:rPr>
                        <w:t xml:space="preserve"> meetings</w:t>
                      </w:r>
                      <w:r w:rsidRPr="00C2258E">
                        <w:rPr>
                          <w:rFonts w:ascii="Arial" w:eastAsia="Aptos" w:hAnsi="Arial" w:cs="Arial"/>
                          <w:kern w:val="0"/>
                          <w:lang w:eastAsia="en-GB"/>
                          <w14:ligatures w14:val="none"/>
                        </w:rPr>
                        <w:t xml:space="preserve"> of discussion. </w:t>
                      </w:r>
                    </w:p>
                    <w:p w14:paraId="38E618B2" w14:textId="286C437E" w:rsidR="00C514AB" w:rsidRPr="00DF2825" w:rsidRDefault="000848D1" w:rsidP="00FB26B0">
                      <w:pPr>
                        <w:rPr>
                          <w:rFonts w:ascii="Arial" w:eastAsia="Aptos" w:hAnsi="Arial" w:cs="Arial"/>
                          <w:kern w:val="0"/>
                          <w:lang w:eastAsia="en-GB"/>
                          <w14:ligatures w14:val="none"/>
                        </w:rPr>
                      </w:pPr>
                      <w:r w:rsidRPr="00C2258E">
                        <w:rPr>
                          <w:rFonts w:ascii="Arial" w:eastAsia="Aptos" w:hAnsi="Arial" w:cs="Arial"/>
                          <w:kern w:val="0"/>
                          <w:lang w:eastAsia="en-GB"/>
                          <w14:ligatures w14:val="none"/>
                        </w:rPr>
                        <w:t>Additionally, WIs can raise awareness within the community about the scheme, so that those in need of toilets when in public know they have options</w:t>
                      </w:r>
                      <w:r>
                        <w:rPr>
                          <w:rFonts w:ascii="Arial" w:eastAsia="Aptos" w:hAnsi="Arial" w:cs="Arial"/>
                          <w:kern w:val="0"/>
                          <w:lang w:eastAsia="en-GB"/>
                          <w14:ligatures w14:val="none"/>
                        </w:rPr>
                        <w:t xml:space="preserve"> they can rely on. WIs could also empower and support people to have confidence in asking the question  ‘</w:t>
                      </w:r>
                      <w:r w:rsidR="001F6FE6">
                        <w:rPr>
                          <w:rFonts w:ascii="Arial" w:eastAsia="Aptos" w:hAnsi="Arial" w:cs="Arial"/>
                          <w:kern w:val="0"/>
                          <w:lang w:eastAsia="en-GB"/>
                          <w14:ligatures w14:val="none"/>
                        </w:rPr>
                        <w:t>C</w:t>
                      </w:r>
                      <w:r>
                        <w:rPr>
                          <w:rFonts w:ascii="Arial" w:eastAsia="Aptos" w:hAnsi="Arial" w:cs="Arial"/>
                          <w:kern w:val="0"/>
                          <w:lang w:eastAsia="en-GB"/>
                          <w14:ligatures w14:val="none"/>
                        </w:rPr>
                        <w:t xml:space="preserve">an I use your toilet’. </w:t>
                      </w:r>
                    </w:p>
                    <w:p w14:paraId="48148B51" w14:textId="77777777" w:rsidR="00C514AB" w:rsidRPr="003432DE" w:rsidRDefault="00C514AB" w:rsidP="00FB26B0">
                      <w:pPr>
                        <w:rPr>
                          <w:rFonts w:ascii="Arial" w:hAnsi="Arial" w:cs="Arial"/>
                        </w:rPr>
                      </w:pPr>
                    </w:p>
                    <w:p w14:paraId="57316B2E" w14:textId="77777777" w:rsidR="00C514AB" w:rsidRDefault="00C514AB" w:rsidP="00FB26B0">
                      <w:pPr>
                        <w:rPr>
                          <w:rFonts w:ascii="Arial" w:hAnsi="Arial" w:cs="Arial"/>
                        </w:rPr>
                      </w:pPr>
                    </w:p>
                    <w:p w14:paraId="28730332" w14:textId="50556C61" w:rsidR="00C514AB" w:rsidRPr="000A3123" w:rsidRDefault="000848D1" w:rsidP="005B38DE">
                      <w:pPr>
                        <w:rPr>
                          <w:rFonts w:ascii="Arial" w:hAnsi="Arial" w:cs="Arial"/>
                        </w:rPr>
                      </w:pPr>
                      <w:r w:rsidRPr="00AF0C89">
                        <w:rPr>
                          <w:rFonts w:ascii="Arial" w:hAnsi="Arial" w:cs="Arial"/>
                        </w:rPr>
                        <w:t xml:space="preserve"> </w:t>
                      </w:r>
                    </w:p>
                  </w:txbxContent>
                </v:textbox>
                <w10:wrap type="square" anchorx="margin"/>
              </v:shape>
            </w:pict>
          </mc:Fallback>
        </mc:AlternateContent>
      </w:r>
    </w:p>
    <w:p w14:paraId="71DBB6BC" w14:textId="77777777" w:rsidR="009419E6" w:rsidRDefault="009419E6" w:rsidP="009419E6">
      <w:pPr>
        <w:spacing w:after="0" w:line="240" w:lineRule="auto"/>
        <w:textAlignment w:val="baseline"/>
        <w:rPr>
          <w:lang w:val="en-US"/>
        </w:rPr>
      </w:pPr>
    </w:p>
    <w:p w14:paraId="764412DF" w14:textId="77777777" w:rsidR="009419E6" w:rsidRDefault="009419E6" w:rsidP="009419E6">
      <w:pPr>
        <w:spacing w:after="0" w:line="240" w:lineRule="auto"/>
        <w:textAlignment w:val="baseline"/>
        <w:rPr>
          <w:lang w:val="en-US"/>
        </w:rPr>
      </w:pPr>
    </w:p>
    <w:p w14:paraId="5A083A62" w14:textId="1B2CD5C5" w:rsidR="009419E6" w:rsidRPr="009419E6" w:rsidRDefault="009419E6" w:rsidP="009419E6">
      <w:pPr>
        <w:spacing w:after="0" w:line="240" w:lineRule="auto"/>
        <w:textAlignment w:val="baseline"/>
        <w:rPr>
          <w:lang w:val="en-US"/>
        </w:rPr>
      </w:pPr>
      <w:r w:rsidRPr="005D6104">
        <w:rPr>
          <w:rFonts w:ascii="Arial" w:hAnsi="Arial" w:cs="Arial"/>
          <w:noProof/>
          <w:sz w:val="24"/>
          <w:szCs w:val="24"/>
        </w:rPr>
        <w:lastRenderedPageBreak/>
        <mc:AlternateContent>
          <mc:Choice Requires="wps">
            <w:drawing>
              <wp:anchor distT="45720" distB="45720" distL="114300" distR="114300" simplePos="0" relativeHeight="251658241" behindDoc="0" locked="0" layoutInCell="1" allowOverlap="1" wp14:anchorId="221197F2" wp14:editId="17FEED4B">
                <wp:simplePos x="0" y="0"/>
                <wp:positionH relativeFrom="margin">
                  <wp:posOffset>0</wp:posOffset>
                </wp:positionH>
                <wp:positionV relativeFrom="paragraph">
                  <wp:posOffset>216535</wp:posOffset>
                </wp:positionV>
                <wp:extent cx="5716905" cy="1404620"/>
                <wp:effectExtent l="0" t="0" r="17145" b="23495"/>
                <wp:wrapSquare wrapText="bothSides"/>
                <wp:docPr id="2352410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76923C"/>
                          </a:solidFill>
                          <a:miter lim="800000"/>
                          <a:headEnd/>
                          <a:tailEnd/>
                        </a:ln>
                      </wps:spPr>
                      <wps:txbx>
                        <w:txbxContent>
                          <w:p w14:paraId="634F8736" w14:textId="77777777" w:rsidR="009419E6" w:rsidRPr="005D6104" w:rsidRDefault="009419E6" w:rsidP="009419E6">
                            <w:pPr>
                              <w:pStyle w:val="paragraph"/>
                              <w:spacing w:before="0" w:beforeAutospacing="0" w:after="0" w:afterAutospacing="0"/>
                              <w:textAlignment w:val="baseline"/>
                              <w:rPr>
                                <w:rStyle w:val="eop"/>
                                <w:rFonts w:ascii="Arial" w:hAnsi="Arial" w:cs="Arial"/>
                                <w:b/>
                                <w:bCs/>
                                <w:color w:val="76923C"/>
                                <w:sz w:val="28"/>
                                <w:szCs w:val="28"/>
                              </w:rPr>
                            </w:pPr>
                            <w:r w:rsidRPr="005D6104">
                              <w:rPr>
                                <w:rStyle w:val="eop"/>
                                <w:rFonts w:ascii="Arial" w:hAnsi="Arial" w:cs="Arial"/>
                                <w:b/>
                                <w:bCs/>
                                <w:color w:val="76923C"/>
                                <w:sz w:val="28"/>
                                <w:szCs w:val="28"/>
                              </w:rPr>
                              <w:t>Further information</w:t>
                            </w:r>
                          </w:p>
                          <w:p w14:paraId="7D030598" w14:textId="77777777" w:rsidR="009419E6" w:rsidRPr="00D21923" w:rsidRDefault="009419E6" w:rsidP="009419E6">
                            <w:pPr>
                              <w:pStyle w:val="paragraph"/>
                              <w:spacing w:before="0" w:beforeAutospacing="0" w:after="0" w:afterAutospacing="0"/>
                              <w:textAlignment w:val="baseline"/>
                              <w:rPr>
                                <w:rStyle w:val="eop"/>
                                <w:rFonts w:ascii="Arial" w:hAnsi="Arial" w:cs="Arial"/>
                                <w:b/>
                                <w:bCs/>
                              </w:rPr>
                            </w:pPr>
                          </w:p>
                          <w:p w14:paraId="77FA9665" w14:textId="7B6D4CDE" w:rsidR="009419E6" w:rsidRPr="006823C9" w:rsidRDefault="0063194A" w:rsidP="009419E6">
                            <w:pPr>
                              <w:rPr>
                                <w:rFonts w:ascii="Arial" w:hAnsi="Arial" w:cs="Arial"/>
                                <w:b/>
                                <w:bCs/>
                                <w:sz w:val="24"/>
                                <w:szCs w:val="24"/>
                              </w:rPr>
                            </w:pPr>
                            <w:r>
                              <w:rPr>
                                <w:rFonts w:ascii="Arial" w:hAnsi="Arial" w:cs="Arial"/>
                                <w:b/>
                                <w:bCs/>
                                <w:sz w:val="24"/>
                                <w:szCs w:val="24"/>
                              </w:rPr>
                              <w:t>Age UK</w:t>
                            </w:r>
                          </w:p>
                          <w:p w14:paraId="63689C65" w14:textId="2C9BF929" w:rsidR="009419E6" w:rsidRPr="00D21923" w:rsidRDefault="00AE1096" w:rsidP="009419E6">
                            <w:pPr>
                              <w:rPr>
                                <w:rFonts w:ascii="Arial" w:hAnsi="Arial" w:cs="Arial"/>
                                <w:sz w:val="24"/>
                                <w:szCs w:val="24"/>
                              </w:rPr>
                            </w:pPr>
                            <w:hyperlink r:id="rId21" w:history="1">
                              <w:r w:rsidRPr="00F3668A">
                                <w:rPr>
                                  <w:rStyle w:val="Hyperlink"/>
                                  <w:rFonts w:ascii="Arial" w:hAnsi="Arial" w:cs="Arial"/>
                                  <w:sz w:val="24"/>
                                  <w:szCs w:val="24"/>
                                </w:rPr>
                                <w:t>The London Loo Alliance</w:t>
                              </w:r>
                            </w:hyperlink>
                            <w:r>
                              <w:rPr>
                                <w:rFonts w:ascii="Arial" w:hAnsi="Arial" w:cs="Arial"/>
                                <w:sz w:val="24"/>
                                <w:szCs w:val="24"/>
                              </w:rPr>
                              <w:t xml:space="preserve"> </w:t>
                            </w:r>
                          </w:p>
                          <w:p w14:paraId="3F44CAB3" w14:textId="162BEC5A" w:rsidR="009419E6" w:rsidRPr="006823C9" w:rsidRDefault="00F3668A" w:rsidP="009419E6">
                            <w:pPr>
                              <w:rPr>
                                <w:rFonts w:ascii="Arial" w:hAnsi="Arial" w:cs="Arial"/>
                                <w:b/>
                                <w:bCs/>
                                <w:sz w:val="24"/>
                                <w:szCs w:val="24"/>
                              </w:rPr>
                            </w:pPr>
                            <w:r>
                              <w:rPr>
                                <w:rFonts w:ascii="Arial" w:hAnsi="Arial" w:cs="Arial"/>
                                <w:b/>
                                <w:bCs/>
                                <w:sz w:val="24"/>
                                <w:szCs w:val="24"/>
                              </w:rPr>
                              <w:t>British Toilet Association</w:t>
                            </w:r>
                          </w:p>
                          <w:p w14:paraId="4D21001B" w14:textId="24427290" w:rsidR="009419E6" w:rsidRPr="00D21923" w:rsidRDefault="009419E6" w:rsidP="009419E6">
                            <w:pPr>
                              <w:rPr>
                                <w:rFonts w:ascii="Arial" w:hAnsi="Arial" w:cs="Arial"/>
                                <w:sz w:val="24"/>
                                <w:szCs w:val="24"/>
                              </w:rPr>
                            </w:pPr>
                            <w:r w:rsidRPr="00C80F4A">
                              <w:rPr>
                                <w:rFonts w:ascii="Arial" w:hAnsi="Arial" w:cs="Arial"/>
                                <w:sz w:val="24"/>
                                <w:szCs w:val="24"/>
                              </w:rPr>
                              <w:t xml:space="preserve"> </w:t>
                            </w:r>
                            <w:hyperlink r:id="rId22" w:history="1">
                              <w:r w:rsidR="00C80F4A" w:rsidRPr="00C80F4A">
                                <w:rPr>
                                  <w:rStyle w:val="Hyperlink"/>
                                  <w:rFonts w:ascii="Arial" w:hAnsi="Arial" w:cs="Arial"/>
                                  <w:sz w:val="24"/>
                                  <w:szCs w:val="24"/>
                                </w:rPr>
                                <w:t>Legalise Loos Campaign</w:t>
                              </w:r>
                            </w:hyperlink>
                          </w:p>
                          <w:p w14:paraId="060DE5CD" w14:textId="663BD1B3" w:rsidR="009419E6" w:rsidRDefault="00D67FD4" w:rsidP="009419E6">
                            <w:pPr>
                              <w:rPr>
                                <w:rFonts w:ascii="Arial" w:hAnsi="Arial" w:cs="Arial"/>
                                <w:b/>
                                <w:bCs/>
                                <w:sz w:val="24"/>
                                <w:szCs w:val="24"/>
                              </w:rPr>
                            </w:pPr>
                            <w:r>
                              <w:rPr>
                                <w:rFonts w:ascii="Arial" w:hAnsi="Arial" w:cs="Arial"/>
                                <w:b/>
                                <w:bCs/>
                                <w:sz w:val="24"/>
                                <w:szCs w:val="24"/>
                              </w:rPr>
                              <w:t xml:space="preserve">The Chartered Institute of Plumbing and Heating </w:t>
                            </w:r>
                            <w:r w:rsidR="002B127F">
                              <w:rPr>
                                <w:rFonts w:ascii="Arial" w:hAnsi="Arial" w:cs="Arial"/>
                                <w:b/>
                                <w:bCs/>
                                <w:sz w:val="24"/>
                                <w:szCs w:val="24"/>
                              </w:rPr>
                              <w:t xml:space="preserve">Engineering </w:t>
                            </w:r>
                          </w:p>
                          <w:p w14:paraId="4AB03DFE" w14:textId="7ED0840F" w:rsidR="009419E6" w:rsidRPr="00421A09" w:rsidRDefault="002B127F" w:rsidP="009419E6">
                            <w:pPr>
                              <w:rPr>
                                <w:rFonts w:ascii="Arial" w:hAnsi="Arial" w:cs="Arial"/>
                                <w:color w:val="467886" w:themeColor="hyperlink"/>
                                <w:sz w:val="24"/>
                                <w:szCs w:val="24"/>
                                <w:u w:val="single"/>
                              </w:rPr>
                            </w:pPr>
                            <w:hyperlink r:id="rId23" w:history="1">
                              <w:r w:rsidRPr="002B127F">
                                <w:rPr>
                                  <w:rStyle w:val="Hyperlink"/>
                                  <w:rFonts w:ascii="Arial" w:hAnsi="Arial" w:cs="Arial"/>
                                  <w:sz w:val="24"/>
                                  <w:szCs w:val="24"/>
                                </w:rPr>
                                <w:t>‘Love your local lav’ campaign</w:t>
                              </w:r>
                            </w:hyperlink>
                            <w:r>
                              <w:rPr>
                                <w:rFonts w:ascii="Arial" w:hAnsi="Arial" w:cs="Arial"/>
                                <w:sz w:val="24"/>
                                <w:szCs w:val="24"/>
                              </w:rPr>
                              <w:t xml:space="preserve"> </w:t>
                            </w:r>
                          </w:p>
                          <w:p w14:paraId="6647083F" w14:textId="77777777" w:rsidR="009419E6" w:rsidRPr="006823C9" w:rsidRDefault="009419E6" w:rsidP="009419E6">
                            <w:pPr>
                              <w:rPr>
                                <w:rFonts w:ascii="Arial" w:hAnsi="Arial" w:cs="Arial"/>
                                <w:b/>
                                <w:bCs/>
                                <w:color w:val="76923C"/>
                                <w:sz w:val="28"/>
                                <w:szCs w:val="28"/>
                              </w:rPr>
                            </w:pPr>
                            <w:r w:rsidRPr="006823C9">
                              <w:rPr>
                                <w:rFonts w:ascii="Arial" w:hAnsi="Arial" w:cs="Arial"/>
                                <w:b/>
                                <w:bCs/>
                                <w:color w:val="76923C"/>
                                <w:sz w:val="28"/>
                                <w:szCs w:val="28"/>
                              </w:rPr>
                              <w:t>Video Content</w:t>
                            </w:r>
                          </w:p>
                          <w:p w14:paraId="7A7FFD7E" w14:textId="5CBDEE85" w:rsidR="009419E6" w:rsidRPr="006823C9" w:rsidRDefault="00421A09" w:rsidP="009419E6">
                            <w:pPr>
                              <w:rPr>
                                <w:rFonts w:ascii="Arial" w:hAnsi="Arial" w:cs="Arial"/>
                                <w:b/>
                                <w:bCs/>
                                <w:sz w:val="24"/>
                                <w:szCs w:val="24"/>
                              </w:rPr>
                            </w:pPr>
                            <w:hyperlink r:id="rId24" w:history="1">
                              <w:r w:rsidRPr="00421A09">
                                <w:rPr>
                                  <w:rStyle w:val="Hyperlink"/>
                                  <w:rFonts w:ascii="Arial" w:hAnsi="Arial" w:cs="Arial"/>
                                  <w:b/>
                                  <w:bCs/>
                                  <w:sz w:val="24"/>
                                  <w:szCs w:val="24"/>
                                </w:rPr>
                                <w:t>Toilets4London</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1197F2" id="_x0000_s1027" type="#_x0000_t202" style="position:absolute;margin-left:0;margin-top:17.05pt;width:450.15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" strokecolor="#76923c">
                <v:textbox style="mso-fit-shape-to-text:t">
                  <w:txbxContent>
                    <w:p w14:paraId="634F8736" w14:textId="77777777" w:rsidR="009419E6" w:rsidRPr="005D6104" w:rsidRDefault="009419E6" w:rsidP="009419E6">
                      <w:pPr>
                        <w:pStyle w:val="paragraph"/>
                        <w:spacing w:before="0" w:beforeAutospacing="0" w:after="0" w:afterAutospacing="0"/>
                        <w:textAlignment w:val="baseline"/>
                        <w:rPr>
                          <w:rStyle w:val="eop"/>
                          <w:rFonts w:ascii="Arial" w:hAnsi="Arial" w:cs="Arial"/>
                          <w:b/>
                          <w:bCs/>
                          <w:color w:val="76923C"/>
                          <w:sz w:val="28"/>
                          <w:szCs w:val="28"/>
                        </w:rPr>
                      </w:pPr>
                      <w:r w:rsidRPr="005D6104">
                        <w:rPr>
                          <w:rStyle w:val="eop"/>
                          <w:rFonts w:ascii="Arial" w:hAnsi="Arial" w:cs="Arial"/>
                          <w:b/>
                          <w:bCs/>
                          <w:color w:val="76923C"/>
                          <w:sz w:val="28"/>
                          <w:szCs w:val="28"/>
                        </w:rPr>
                        <w:t>Further information</w:t>
                      </w:r>
                    </w:p>
                    <w:p w14:paraId="7D030598" w14:textId="77777777" w:rsidR="009419E6" w:rsidRPr="00D21923" w:rsidRDefault="009419E6" w:rsidP="009419E6">
                      <w:pPr>
                        <w:pStyle w:val="paragraph"/>
                        <w:spacing w:before="0" w:beforeAutospacing="0" w:after="0" w:afterAutospacing="0"/>
                        <w:textAlignment w:val="baseline"/>
                        <w:rPr>
                          <w:rStyle w:val="eop"/>
                          <w:rFonts w:ascii="Arial" w:hAnsi="Arial" w:cs="Arial"/>
                          <w:b/>
                          <w:bCs/>
                        </w:rPr>
                      </w:pPr>
                    </w:p>
                    <w:p w14:paraId="77FA9665" w14:textId="7B6D4CDE" w:rsidR="009419E6" w:rsidRPr="006823C9" w:rsidRDefault="0063194A" w:rsidP="009419E6">
                      <w:pPr>
                        <w:rPr>
                          <w:rFonts w:ascii="Arial" w:hAnsi="Arial" w:cs="Arial"/>
                          <w:b/>
                          <w:bCs/>
                          <w:sz w:val="24"/>
                          <w:szCs w:val="24"/>
                        </w:rPr>
                      </w:pPr>
                      <w:r>
                        <w:rPr>
                          <w:rFonts w:ascii="Arial" w:hAnsi="Arial" w:cs="Arial"/>
                          <w:b/>
                          <w:bCs/>
                          <w:sz w:val="24"/>
                          <w:szCs w:val="24"/>
                        </w:rPr>
                        <w:t>Age UK</w:t>
                      </w:r>
                    </w:p>
                    <w:p w14:paraId="63689C65" w14:textId="2C9BF929" w:rsidR="009419E6" w:rsidRPr="00D21923" w:rsidRDefault="00AE1096" w:rsidP="009419E6">
                      <w:pPr>
                        <w:rPr>
                          <w:rFonts w:ascii="Arial" w:hAnsi="Arial" w:cs="Arial"/>
                          <w:sz w:val="24"/>
                          <w:szCs w:val="24"/>
                        </w:rPr>
                      </w:pPr>
                      <w:hyperlink r:id="rId25" w:history="1">
                        <w:r w:rsidRPr="00F3668A">
                          <w:rPr>
                            <w:rStyle w:val="Hyperlink"/>
                            <w:rFonts w:ascii="Arial" w:hAnsi="Arial" w:cs="Arial"/>
                            <w:sz w:val="24"/>
                            <w:szCs w:val="24"/>
                          </w:rPr>
                          <w:t>The London Loo A</w:t>
                        </w:r>
                        <w:r w:rsidRPr="00F3668A">
                          <w:rPr>
                            <w:rStyle w:val="Hyperlink"/>
                            <w:rFonts w:ascii="Arial" w:hAnsi="Arial" w:cs="Arial"/>
                            <w:sz w:val="24"/>
                            <w:szCs w:val="24"/>
                          </w:rPr>
                          <w:t>l</w:t>
                        </w:r>
                        <w:r w:rsidRPr="00F3668A">
                          <w:rPr>
                            <w:rStyle w:val="Hyperlink"/>
                            <w:rFonts w:ascii="Arial" w:hAnsi="Arial" w:cs="Arial"/>
                            <w:sz w:val="24"/>
                            <w:szCs w:val="24"/>
                          </w:rPr>
                          <w:t>liance</w:t>
                        </w:r>
                      </w:hyperlink>
                      <w:r>
                        <w:rPr>
                          <w:rFonts w:ascii="Arial" w:hAnsi="Arial" w:cs="Arial"/>
                          <w:sz w:val="24"/>
                          <w:szCs w:val="24"/>
                        </w:rPr>
                        <w:t xml:space="preserve"> </w:t>
                      </w:r>
                    </w:p>
                    <w:p w14:paraId="3F44CAB3" w14:textId="162BEC5A" w:rsidR="009419E6" w:rsidRPr="006823C9" w:rsidRDefault="00F3668A" w:rsidP="009419E6">
                      <w:pPr>
                        <w:rPr>
                          <w:rFonts w:ascii="Arial" w:hAnsi="Arial" w:cs="Arial"/>
                          <w:b/>
                          <w:bCs/>
                          <w:sz w:val="24"/>
                          <w:szCs w:val="24"/>
                        </w:rPr>
                      </w:pPr>
                      <w:r>
                        <w:rPr>
                          <w:rFonts w:ascii="Arial" w:hAnsi="Arial" w:cs="Arial"/>
                          <w:b/>
                          <w:bCs/>
                          <w:sz w:val="24"/>
                          <w:szCs w:val="24"/>
                        </w:rPr>
                        <w:t>British Toilet Association</w:t>
                      </w:r>
                    </w:p>
                    <w:p w14:paraId="4D21001B" w14:textId="24427290" w:rsidR="009419E6" w:rsidRPr="00D21923" w:rsidRDefault="009419E6" w:rsidP="009419E6">
                      <w:pPr>
                        <w:rPr>
                          <w:rFonts w:ascii="Arial" w:hAnsi="Arial" w:cs="Arial"/>
                          <w:sz w:val="24"/>
                          <w:szCs w:val="24"/>
                        </w:rPr>
                      </w:pPr>
                      <w:r w:rsidRPr="00C80F4A">
                        <w:rPr>
                          <w:rFonts w:ascii="Arial" w:hAnsi="Arial" w:cs="Arial"/>
                          <w:sz w:val="24"/>
                          <w:szCs w:val="24"/>
                        </w:rPr>
                        <w:t xml:space="preserve"> </w:t>
                      </w:r>
                      <w:hyperlink r:id="rId26" w:history="1">
                        <w:r w:rsidR="00C80F4A" w:rsidRPr="00C80F4A">
                          <w:rPr>
                            <w:rStyle w:val="Hyperlink"/>
                            <w:rFonts w:ascii="Arial" w:hAnsi="Arial" w:cs="Arial"/>
                            <w:sz w:val="24"/>
                            <w:szCs w:val="24"/>
                          </w:rPr>
                          <w:t>Legalise Loos Campaign</w:t>
                        </w:r>
                      </w:hyperlink>
                    </w:p>
                    <w:p w14:paraId="060DE5CD" w14:textId="663BD1B3" w:rsidR="009419E6" w:rsidRDefault="00D67FD4" w:rsidP="009419E6">
                      <w:pPr>
                        <w:rPr>
                          <w:rFonts w:ascii="Arial" w:hAnsi="Arial" w:cs="Arial"/>
                          <w:b/>
                          <w:bCs/>
                          <w:sz w:val="24"/>
                          <w:szCs w:val="24"/>
                        </w:rPr>
                      </w:pPr>
                      <w:r>
                        <w:rPr>
                          <w:rFonts w:ascii="Arial" w:hAnsi="Arial" w:cs="Arial"/>
                          <w:b/>
                          <w:bCs/>
                          <w:sz w:val="24"/>
                          <w:szCs w:val="24"/>
                        </w:rPr>
                        <w:t xml:space="preserve">The Chartered Institute of Plumbing and Heating </w:t>
                      </w:r>
                      <w:r w:rsidR="002B127F">
                        <w:rPr>
                          <w:rFonts w:ascii="Arial" w:hAnsi="Arial" w:cs="Arial"/>
                          <w:b/>
                          <w:bCs/>
                          <w:sz w:val="24"/>
                          <w:szCs w:val="24"/>
                        </w:rPr>
                        <w:t xml:space="preserve">Engineering </w:t>
                      </w:r>
                    </w:p>
                    <w:p w14:paraId="4AB03DFE" w14:textId="7ED0840F" w:rsidR="009419E6" w:rsidRPr="00421A09" w:rsidRDefault="002B127F" w:rsidP="009419E6">
                      <w:pPr>
                        <w:rPr>
                          <w:rFonts w:ascii="Arial" w:hAnsi="Arial" w:cs="Arial"/>
                          <w:color w:val="467886" w:themeColor="hyperlink"/>
                          <w:sz w:val="24"/>
                          <w:szCs w:val="24"/>
                          <w:u w:val="single"/>
                        </w:rPr>
                      </w:pPr>
                      <w:hyperlink r:id="rId27" w:history="1">
                        <w:r w:rsidRPr="002B127F">
                          <w:rPr>
                            <w:rStyle w:val="Hyperlink"/>
                            <w:rFonts w:ascii="Arial" w:hAnsi="Arial" w:cs="Arial"/>
                            <w:sz w:val="24"/>
                            <w:szCs w:val="24"/>
                          </w:rPr>
                          <w:t>‘Love your local lav’ campaign</w:t>
                        </w:r>
                      </w:hyperlink>
                      <w:r>
                        <w:rPr>
                          <w:rFonts w:ascii="Arial" w:hAnsi="Arial" w:cs="Arial"/>
                          <w:sz w:val="24"/>
                          <w:szCs w:val="24"/>
                        </w:rPr>
                        <w:t xml:space="preserve"> </w:t>
                      </w:r>
                    </w:p>
                    <w:p w14:paraId="6647083F" w14:textId="77777777" w:rsidR="009419E6" w:rsidRPr="006823C9" w:rsidRDefault="009419E6" w:rsidP="009419E6">
                      <w:pPr>
                        <w:rPr>
                          <w:rFonts w:ascii="Arial" w:hAnsi="Arial" w:cs="Arial"/>
                          <w:b/>
                          <w:bCs/>
                          <w:color w:val="76923C"/>
                          <w:sz w:val="28"/>
                          <w:szCs w:val="28"/>
                        </w:rPr>
                      </w:pPr>
                      <w:r w:rsidRPr="006823C9">
                        <w:rPr>
                          <w:rFonts w:ascii="Arial" w:hAnsi="Arial" w:cs="Arial"/>
                          <w:b/>
                          <w:bCs/>
                          <w:color w:val="76923C"/>
                          <w:sz w:val="28"/>
                          <w:szCs w:val="28"/>
                        </w:rPr>
                        <w:t>Video Content</w:t>
                      </w:r>
                    </w:p>
                    <w:p w14:paraId="7A7FFD7E" w14:textId="5CBDEE85" w:rsidR="009419E6" w:rsidRPr="006823C9" w:rsidRDefault="00421A09" w:rsidP="009419E6">
                      <w:pPr>
                        <w:rPr>
                          <w:rFonts w:ascii="Arial" w:hAnsi="Arial" w:cs="Arial"/>
                          <w:b/>
                          <w:bCs/>
                          <w:sz w:val="24"/>
                          <w:szCs w:val="24"/>
                        </w:rPr>
                      </w:pPr>
                      <w:hyperlink r:id="rId28" w:history="1">
                        <w:r w:rsidRPr="00421A09">
                          <w:rPr>
                            <w:rStyle w:val="Hyperlink"/>
                            <w:rFonts w:ascii="Arial" w:hAnsi="Arial" w:cs="Arial"/>
                            <w:b/>
                            <w:bCs/>
                            <w:sz w:val="24"/>
                            <w:szCs w:val="24"/>
                          </w:rPr>
                          <w:t>Toilets4London</w:t>
                        </w:r>
                      </w:hyperlink>
                    </w:p>
                  </w:txbxContent>
                </v:textbox>
                <w10:wrap type="square" anchorx="margin"/>
              </v:shape>
            </w:pict>
          </mc:Fallback>
        </mc:AlternateContent>
      </w:r>
    </w:p>
    <w:sectPr w:rsidR="009419E6" w:rsidRPr="009419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tlingGothicFB Comp Medium">
    <w:altName w:val="Calibri"/>
    <w:panose1 w:val="00000000000000000000"/>
    <w:charset w:val="00"/>
    <w:family w:val="modern"/>
    <w:notTrueType/>
    <w:pitch w:val="variable"/>
    <w:sig w:usb0="800000AF" w:usb1="5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TitlingGothicFB Cond Light">
    <w:altName w:val="Calibri"/>
    <w:panose1 w:val="00000000000000000000"/>
    <w:charset w:val="00"/>
    <w:family w:val="modern"/>
    <w:notTrueType/>
    <w:pitch w:val="variable"/>
    <w:sig w:usb0="800000AF" w:usb1="50002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6D0A"/>
    <w:multiLevelType w:val="hybridMultilevel"/>
    <w:tmpl w:val="217CF020"/>
    <w:lvl w:ilvl="0" w:tplc="B1C8E090">
      <w:start w:val="1"/>
      <w:numFmt w:val="bullet"/>
      <w:lvlText w:val=""/>
      <w:lvlJc w:val="left"/>
      <w:pPr>
        <w:ind w:left="720" w:hanging="360"/>
      </w:pPr>
      <w:rPr>
        <w:rFonts w:ascii="Symbol" w:hAnsi="Symbol" w:hint="default"/>
      </w:rPr>
    </w:lvl>
    <w:lvl w:ilvl="1" w:tplc="AB684670">
      <w:start w:val="1"/>
      <w:numFmt w:val="bullet"/>
      <w:lvlText w:val="o"/>
      <w:lvlJc w:val="left"/>
      <w:pPr>
        <w:ind w:left="1440" w:hanging="360"/>
      </w:pPr>
      <w:rPr>
        <w:rFonts w:ascii="Courier New" w:hAnsi="Courier New" w:hint="default"/>
      </w:rPr>
    </w:lvl>
    <w:lvl w:ilvl="2" w:tplc="CE3A087E">
      <w:start w:val="1"/>
      <w:numFmt w:val="bullet"/>
      <w:lvlText w:val=""/>
      <w:lvlJc w:val="left"/>
      <w:pPr>
        <w:ind w:left="2160" w:hanging="360"/>
      </w:pPr>
      <w:rPr>
        <w:rFonts w:ascii="Wingdings" w:hAnsi="Wingdings" w:hint="default"/>
      </w:rPr>
    </w:lvl>
    <w:lvl w:ilvl="3" w:tplc="20DABEAC">
      <w:start w:val="1"/>
      <w:numFmt w:val="bullet"/>
      <w:lvlText w:val=""/>
      <w:lvlJc w:val="left"/>
      <w:pPr>
        <w:ind w:left="2880" w:hanging="360"/>
      </w:pPr>
      <w:rPr>
        <w:rFonts w:ascii="Symbol" w:hAnsi="Symbol" w:hint="default"/>
      </w:rPr>
    </w:lvl>
    <w:lvl w:ilvl="4" w:tplc="838891B0">
      <w:start w:val="1"/>
      <w:numFmt w:val="bullet"/>
      <w:lvlText w:val="o"/>
      <w:lvlJc w:val="left"/>
      <w:pPr>
        <w:ind w:left="3600" w:hanging="360"/>
      </w:pPr>
      <w:rPr>
        <w:rFonts w:ascii="Courier New" w:hAnsi="Courier New" w:hint="default"/>
      </w:rPr>
    </w:lvl>
    <w:lvl w:ilvl="5" w:tplc="B29474E8">
      <w:start w:val="1"/>
      <w:numFmt w:val="bullet"/>
      <w:lvlText w:val=""/>
      <w:lvlJc w:val="left"/>
      <w:pPr>
        <w:ind w:left="4320" w:hanging="360"/>
      </w:pPr>
      <w:rPr>
        <w:rFonts w:ascii="Wingdings" w:hAnsi="Wingdings" w:hint="default"/>
      </w:rPr>
    </w:lvl>
    <w:lvl w:ilvl="6" w:tplc="4F142ABC">
      <w:start w:val="1"/>
      <w:numFmt w:val="bullet"/>
      <w:lvlText w:val=""/>
      <w:lvlJc w:val="left"/>
      <w:pPr>
        <w:ind w:left="5040" w:hanging="360"/>
      </w:pPr>
      <w:rPr>
        <w:rFonts w:ascii="Symbol" w:hAnsi="Symbol" w:hint="default"/>
      </w:rPr>
    </w:lvl>
    <w:lvl w:ilvl="7" w:tplc="FA02D016">
      <w:start w:val="1"/>
      <w:numFmt w:val="bullet"/>
      <w:lvlText w:val="o"/>
      <w:lvlJc w:val="left"/>
      <w:pPr>
        <w:ind w:left="5760" w:hanging="360"/>
      </w:pPr>
      <w:rPr>
        <w:rFonts w:ascii="Courier New" w:hAnsi="Courier New" w:hint="default"/>
      </w:rPr>
    </w:lvl>
    <w:lvl w:ilvl="8" w:tplc="72A006AA">
      <w:start w:val="1"/>
      <w:numFmt w:val="bullet"/>
      <w:lvlText w:val=""/>
      <w:lvlJc w:val="left"/>
      <w:pPr>
        <w:ind w:left="6480" w:hanging="360"/>
      </w:pPr>
      <w:rPr>
        <w:rFonts w:ascii="Wingdings" w:hAnsi="Wingdings" w:hint="default"/>
      </w:rPr>
    </w:lvl>
  </w:abstractNum>
  <w:abstractNum w:abstractNumId="1" w15:restartNumberingAfterBreak="0">
    <w:nsid w:val="05040D03"/>
    <w:multiLevelType w:val="multilevel"/>
    <w:tmpl w:val="D8D88534"/>
    <w:lvl w:ilvl="0">
      <w:numFmt w:val="bullet"/>
      <w:lvlText w:val=""/>
      <w:lvlJc w:val="left"/>
      <w:pPr>
        <w:ind w:left="720" w:hanging="360"/>
      </w:pPr>
      <w:rPr>
        <w:rFonts w:ascii="Symbol" w:eastAsia="Aptos" w:hAnsi="Symbo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0F65C35"/>
    <w:multiLevelType w:val="hybridMultilevel"/>
    <w:tmpl w:val="64C8ECC0"/>
    <w:lvl w:ilvl="0" w:tplc="0B70184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7670C8"/>
    <w:multiLevelType w:val="multilevel"/>
    <w:tmpl w:val="FF749414"/>
    <w:lvl w:ilvl="0">
      <w:numFmt w:val="bullet"/>
      <w:lvlText w:val=""/>
      <w:lvlJc w:val="left"/>
      <w:pPr>
        <w:ind w:left="720" w:hanging="360"/>
      </w:pPr>
      <w:rPr>
        <w:rFonts w:ascii="Symbol" w:eastAsia="Aptos" w:hAnsi="Symbo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8AA4296"/>
    <w:multiLevelType w:val="hybridMultilevel"/>
    <w:tmpl w:val="5218E0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576D9C"/>
    <w:multiLevelType w:val="multilevel"/>
    <w:tmpl w:val="9D64AB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812092192">
    <w:abstractNumId w:val="0"/>
  </w:num>
  <w:num w:numId="2" w16cid:durableId="875315258">
    <w:abstractNumId w:val="3"/>
  </w:num>
  <w:num w:numId="3" w16cid:durableId="119542342">
    <w:abstractNumId w:val="5"/>
  </w:num>
  <w:num w:numId="4" w16cid:durableId="1089889820">
    <w:abstractNumId w:val="1"/>
  </w:num>
  <w:num w:numId="5" w16cid:durableId="1267233152">
    <w:abstractNumId w:val="2"/>
  </w:num>
  <w:num w:numId="6" w16cid:durableId="522061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9E6"/>
    <w:rsid w:val="00004803"/>
    <w:rsid w:val="00033C6C"/>
    <w:rsid w:val="000361FA"/>
    <w:rsid w:val="00044766"/>
    <w:rsid w:val="00047017"/>
    <w:rsid w:val="0005449B"/>
    <w:rsid w:val="000554B4"/>
    <w:rsid w:val="00061BDC"/>
    <w:rsid w:val="000818F4"/>
    <w:rsid w:val="000848D1"/>
    <w:rsid w:val="00084B9D"/>
    <w:rsid w:val="0009140B"/>
    <w:rsid w:val="00096E3B"/>
    <w:rsid w:val="000A37C3"/>
    <w:rsid w:val="000B7E0C"/>
    <w:rsid w:val="000C5250"/>
    <w:rsid w:val="000D06FA"/>
    <w:rsid w:val="000D4CE4"/>
    <w:rsid w:val="001022C5"/>
    <w:rsid w:val="00102D90"/>
    <w:rsid w:val="00120241"/>
    <w:rsid w:val="001262CB"/>
    <w:rsid w:val="00133A51"/>
    <w:rsid w:val="00135267"/>
    <w:rsid w:val="0014243F"/>
    <w:rsid w:val="00152659"/>
    <w:rsid w:val="00155F44"/>
    <w:rsid w:val="00162088"/>
    <w:rsid w:val="001637C4"/>
    <w:rsid w:val="001956DB"/>
    <w:rsid w:val="001A5137"/>
    <w:rsid w:val="001B07D1"/>
    <w:rsid w:val="001B1883"/>
    <w:rsid w:val="001B4BA6"/>
    <w:rsid w:val="001B5477"/>
    <w:rsid w:val="001D42A1"/>
    <w:rsid w:val="001D4988"/>
    <w:rsid w:val="001D50B5"/>
    <w:rsid w:val="001D5CBE"/>
    <w:rsid w:val="001F6FE6"/>
    <w:rsid w:val="00200A0F"/>
    <w:rsid w:val="00204E32"/>
    <w:rsid w:val="0021076C"/>
    <w:rsid w:val="00236AD6"/>
    <w:rsid w:val="002417B7"/>
    <w:rsid w:val="00243B7D"/>
    <w:rsid w:val="00246264"/>
    <w:rsid w:val="00252827"/>
    <w:rsid w:val="002534C9"/>
    <w:rsid w:val="00255EE1"/>
    <w:rsid w:val="00264C89"/>
    <w:rsid w:val="0027169C"/>
    <w:rsid w:val="002765C8"/>
    <w:rsid w:val="0028453B"/>
    <w:rsid w:val="00285857"/>
    <w:rsid w:val="00287AF2"/>
    <w:rsid w:val="002A36A7"/>
    <w:rsid w:val="002B127F"/>
    <w:rsid w:val="002C747C"/>
    <w:rsid w:val="002D0C50"/>
    <w:rsid w:val="002E21EF"/>
    <w:rsid w:val="002E5892"/>
    <w:rsid w:val="002E5999"/>
    <w:rsid w:val="0030169B"/>
    <w:rsid w:val="00325C60"/>
    <w:rsid w:val="0034207B"/>
    <w:rsid w:val="003432DE"/>
    <w:rsid w:val="00351088"/>
    <w:rsid w:val="00353248"/>
    <w:rsid w:val="00354652"/>
    <w:rsid w:val="00376E5E"/>
    <w:rsid w:val="00384442"/>
    <w:rsid w:val="00390BF6"/>
    <w:rsid w:val="00391D5F"/>
    <w:rsid w:val="003A645D"/>
    <w:rsid w:val="003B11E3"/>
    <w:rsid w:val="003B64A8"/>
    <w:rsid w:val="00401CCF"/>
    <w:rsid w:val="00403436"/>
    <w:rsid w:val="00421A09"/>
    <w:rsid w:val="00425FE5"/>
    <w:rsid w:val="0043269F"/>
    <w:rsid w:val="00433235"/>
    <w:rsid w:val="0043483E"/>
    <w:rsid w:val="00435D68"/>
    <w:rsid w:val="004452B2"/>
    <w:rsid w:val="00451736"/>
    <w:rsid w:val="00464EF7"/>
    <w:rsid w:val="0047137B"/>
    <w:rsid w:val="00480B46"/>
    <w:rsid w:val="0049550B"/>
    <w:rsid w:val="004A07F2"/>
    <w:rsid w:val="004A51E3"/>
    <w:rsid w:val="004C11D4"/>
    <w:rsid w:val="004D0E27"/>
    <w:rsid w:val="004D6488"/>
    <w:rsid w:val="004E664B"/>
    <w:rsid w:val="004F17D8"/>
    <w:rsid w:val="004F1A4A"/>
    <w:rsid w:val="0051542B"/>
    <w:rsid w:val="0052201F"/>
    <w:rsid w:val="00524957"/>
    <w:rsid w:val="00530398"/>
    <w:rsid w:val="00542F2C"/>
    <w:rsid w:val="00545238"/>
    <w:rsid w:val="00557B90"/>
    <w:rsid w:val="0056133D"/>
    <w:rsid w:val="00562E40"/>
    <w:rsid w:val="00565AAE"/>
    <w:rsid w:val="0057403A"/>
    <w:rsid w:val="00575084"/>
    <w:rsid w:val="00583091"/>
    <w:rsid w:val="00585E0A"/>
    <w:rsid w:val="0058774F"/>
    <w:rsid w:val="005A2F8B"/>
    <w:rsid w:val="005B2E83"/>
    <w:rsid w:val="005B38DE"/>
    <w:rsid w:val="005E0CFF"/>
    <w:rsid w:val="005E2DCD"/>
    <w:rsid w:val="005E310B"/>
    <w:rsid w:val="005F419C"/>
    <w:rsid w:val="006055D1"/>
    <w:rsid w:val="00615215"/>
    <w:rsid w:val="00626B02"/>
    <w:rsid w:val="0063194A"/>
    <w:rsid w:val="00631E37"/>
    <w:rsid w:val="0063661C"/>
    <w:rsid w:val="00641A82"/>
    <w:rsid w:val="006445B9"/>
    <w:rsid w:val="00645240"/>
    <w:rsid w:val="00653C02"/>
    <w:rsid w:val="00657ED4"/>
    <w:rsid w:val="0066307E"/>
    <w:rsid w:val="00665E8A"/>
    <w:rsid w:val="0066797B"/>
    <w:rsid w:val="00681097"/>
    <w:rsid w:val="006956AE"/>
    <w:rsid w:val="006959C8"/>
    <w:rsid w:val="00696CF4"/>
    <w:rsid w:val="006A5B70"/>
    <w:rsid w:val="006C3F5F"/>
    <w:rsid w:val="006D04E3"/>
    <w:rsid w:val="006D1706"/>
    <w:rsid w:val="006E0053"/>
    <w:rsid w:val="006E0684"/>
    <w:rsid w:val="006F02F5"/>
    <w:rsid w:val="007021C9"/>
    <w:rsid w:val="00712229"/>
    <w:rsid w:val="00732A10"/>
    <w:rsid w:val="0073429D"/>
    <w:rsid w:val="00745631"/>
    <w:rsid w:val="00765B09"/>
    <w:rsid w:val="00783173"/>
    <w:rsid w:val="00784798"/>
    <w:rsid w:val="00785581"/>
    <w:rsid w:val="007919D6"/>
    <w:rsid w:val="007C3735"/>
    <w:rsid w:val="007C3F95"/>
    <w:rsid w:val="007D5145"/>
    <w:rsid w:val="007D5449"/>
    <w:rsid w:val="007E66F1"/>
    <w:rsid w:val="00806638"/>
    <w:rsid w:val="0080726E"/>
    <w:rsid w:val="00812309"/>
    <w:rsid w:val="00813475"/>
    <w:rsid w:val="00822A76"/>
    <w:rsid w:val="0082712C"/>
    <w:rsid w:val="00830E7A"/>
    <w:rsid w:val="008352C5"/>
    <w:rsid w:val="00835790"/>
    <w:rsid w:val="00835E95"/>
    <w:rsid w:val="008409C2"/>
    <w:rsid w:val="00841C5C"/>
    <w:rsid w:val="008451F8"/>
    <w:rsid w:val="00852A7B"/>
    <w:rsid w:val="00854AD1"/>
    <w:rsid w:val="008610F4"/>
    <w:rsid w:val="00867ABB"/>
    <w:rsid w:val="0087578B"/>
    <w:rsid w:val="00891099"/>
    <w:rsid w:val="00893A5F"/>
    <w:rsid w:val="008A27AC"/>
    <w:rsid w:val="008A46A1"/>
    <w:rsid w:val="008B1464"/>
    <w:rsid w:val="008B1C64"/>
    <w:rsid w:val="008B22F2"/>
    <w:rsid w:val="008B2DD5"/>
    <w:rsid w:val="008B6A4F"/>
    <w:rsid w:val="008C2FD5"/>
    <w:rsid w:val="008D0EC6"/>
    <w:rsid w:val="008D1DC9"/>
    <w:rsid w:val="008D3263"/>
    <w:rsid w:val="008D583B"/>
    <w:rsid w:val="008D7553"/>
    <w:rsid w:val="008F00B6"/>
    <w:rsid w:val="00915D2A"/>
    <w:rsid w:val="009173CF"/>
    <w:rsid w:val="00920578"/>
    <w:rsid w:val="00920850"/>
    <w:rsid w:val="00933D1F"/>
    <w:rsid w:val="009419E6"/>
    <w:rsid w:val="00943FBE"/>
    <w:rsid w:val="00953586"/>
    <w:rsid w:val="009874B6"/>
    <w:rsid w:val="009A4CB9"/>
    <w:rsid w:val="009A5763"/>
    <w:rsid w:val="009B21B2"/>
    <w:rsid w:val="009B5739"/>
    <w:rsid w:val="009B6C9B"/>
    <w:rsid w:val="009C7188"/>
    <w:rsid w:val="009D0093"/>
    <w:rsid w:val="009E0A85"/>
    <w:rsid w:val="009E7311"/>
    <w:rsid w:val="009F7D6A"/>
    <w:rsid w:val="00A05C21"/>
    <w:rsid w:val="00A06BD6"/>
    <w:rsid w:val="00A0754F"/>
    <w:rsid w:val="00A12EF5"/>
    <w:rsid w:val="00A2668C"/>
    <w:rsid w:val="00A36CBC"/>
    <w:rsid w:val="00A41959"/>
    <w:rsid w:val="00A42347"/>
    <w:rsid w:val="00A45DF5"/>
    <w:rsid w:val="00A503A1"/>
    <w:rsid w:val="00A51DE2"/>
    <w:rsid w:val="00A607F7"/>
    <w:rsid w:val="00A61487"/>
    <w:rsid w:val="00A6769F"/>
    <w:rsid w:val="00A72E1F"/>
    <w:rsid w:val="00A73004"/>
    <w:rsid w:val="00A902FB"/>
    <w:rsid w:val="00A905F9"/>
    <w:rsid w:val="00AA4BFD"/>
    <w:rsid w:val="00AB32A0"/>
    <w:rsid w:val="00AB4B92"/>
    <w:rsid w:val="00AB7BEF"/>
    <w:rsid w:val="00AC1777"/>
    <w:rsid w:val="00AC2481"/>
    <w:rsid w:val="00AC459C"/>
    <w:rsid w:val="00AD30B2"/>
    <w:rsid w:val="00AE1096"/>
    <w:rsid w:val="00AE3FB0"/>
    <w:rsid w:val="00AE74B9"/>
    <w:rsid w:val="00AF1D6C"/>
    <w:rsid w:val="00AF6B7D"/>
    <w:rsid w:val="00B06465"/>
    <w:rsid w:val="00B15C07"/>
    <w:rsid w:val="00B16D8E"/>
    <w:rsid w:val="00B26A47"/>
    <w:rsid w:val="00B31577"/>
    <w:rsid w:val="00B31964"/>
    <w:rsid w:val="00B45A6C"/>
    <w:rsid w:val="00B52C3C"/>
    <w:rsid w:val="00B66E1F"/>
    <w:rsid w:val="00B806D5"/>
    <w:rsid w:val="00B80831"/>
    <w:rsid w:val="00B85131"/>
    <w:rsid w:val="00B85298"/>
    <w:rsid w:val="00B93E10"/>
    <w:rsid w:val="00B9688A"/>
    <w:rsid w:val="00BA797E"/>
    <w:rsid w:val="00BB7D1C"/>
    <w:rsid w:val="00BC08D3"/>
    <w:rsid w:val="00BC1360"/>
    <w:rsid w:val="00BC450C"/>
    <w:rsid w:val="00BE57E3"/>
    <w:rsid w:val="00C04867"/>
    <w:rsid w:val="00C052E6"/>
    <w:rsid w:val="00C14470"/>
    <w:rsid w:val="00C17CB1"/>
    <w:rsid w:val="00C2258E"/>
    <w:rsid w:val="00C30E75"/>
    <w:rsid w:val="00C34CE0"/>
    <w:rsid w:val="00C463BA"/>
    <w:rsid w:val="00C514AB"/>
    <w:rsid w:val="00C55233"/>
    <w:rsid w:val="00C553A4"/>
    <w:rsid w:val="00C60500"/>
    <w:rsid w:val="00C742F4"/>
    <w:rsid w:val="00C80F4A"/>
    <w:rsid w:val="00C96942"/>
    <w:rsid w:val="00CA46EC"/>
    <w:rsid w:val="00CA6890"/>
    <w:rsid w:val="00CB6D08"/>
    <w:rsid w:val="00CD4BD4"/>
    <w:rsid w:val="00CE16A6"/>
    <w:rsid w:val="00CE1DA7"/>
    <w:rsid w:val="00CF083E"/>
    <w:rsid w:val="00D10D28"/>
    <w:rsid w:val="00D1184D"/>
    <w:rsid w:val="00D340BD"/>
    <w:rsid w:val="00D57841"/>
    <w:rsid w:val="00D617C9"/>
    <w:rsid w:val="00D67FD4"/>
    <w:rsid w:val="00D718A0"/>
    <w:rsid w:val="00D73AFC"/>
    <w:rsid w:val="00D76C44"/>
    <w:rsid w:val="00D95C0F"/>
    <w:rsid w:val="00DA1214"/>
    <w:rsid w:val="00DA49B6"/>
    <w:rsid w:val="00DA62CD"/>
    <w:rsid w:val="00DB0185"/>
    <w:rsid w:val="00DB0511"/>
    <w:rsid w:val="00DB1C5C"/>
    <w:rsid w:val="00DB2E78"/>
    <w:rsid w:val="00DB5D8F"/>
    <w:rsid w:val="00DF2825"/>
    <w:rsid w:val="00E30796"/>
    <w:rsid w:val="00E321A1"/>
    <w:rsid w:val="00E32AF9"/>
    <w:rsid w:val="00E4365A"/>
    <w:rsid w:val="00E928E5"/>
    <w:rsid w:val="00E978B1"/>
    <w:rsid w:val="00EB540A"/>
    <w:rsid w:val="00EC6297"/>
    <w:rsid w:val="00EC7A37"/>
    <w:rsid w:val="00ED384D"/>
    <w:rsid w:val="00ED5C03"/>
    <w:rsid w:val="00EE0830"/>
    <w:rsid w:val="00EE0FFD"/>
    <w:rsid w:val="00EE45A4"/>
    <w:rsid w:val="00EF2649"/>
    <w:rsid w:val="00EF2BE6"/>
    <w:rsid w:val="00F11523"/>
    <w:rsid w:val="00F16EF5"/>
    <w:rsid w:val="00F30BEE"/>
    <w:rsid w:val="00F344D1"/>
    <w:rsid w:val="00F3668A"/>
    <w:rsid w:val="00F4416F"/>
    <w:rsid w:val="00F4496D"/>
    <w:rsid w:val="00F54606"/>
    <w:rsid w:val="00F66B94"/>
    <w:rsid w:val="00F94044"/>
    <w:rsid w:val="00F94D9D"/>
    <w:rsid w:val="00FB070B"/>
    <w:rsid w:val="00FB26B0"/>
    <w:rsid w:val="00FC40A1"/>
    <w:rsid w:val="00FC5F12"/>
    <w:rsid w:val="00FC6F70"/>
    <w:rsid w:val="00FD1913"/>
    <w:rsid w:val="00FD504F"/>
    <w:rsid w:val="00FF1C46"/>
    <w:rsid w:val="00FF3515"/>
    <w:rsid w:val="0356CE2E"/>
    <w:rsid w:val="0CFB8F45"/>
    <w:rsid w:val="0E9FCDCA"/>
    <w:rsid w:val="10ADD17F"/>
    <w:rsid w:val="120EA511"/>
    <w:rsid w:val="127201BF"/>
    <w:rsid w:val="2A3FF052"/>
    <w:rsid w:val="2D8D68F2"/>
    <w:rsid w:val="351946A8"/>
    <w:rsid w:val="3DEA65D1"/>
    <w:rsid w:val="41B36C8E"/>
    <w:rsid w:val="442FB684"/>
    <w:rsid w:val="46A27686"/>
    <w:rsid w:val="49C1B276"/>
    <w:rsid w:val="4B1FF4EA"/>
    <w:rsid w:val="4FABADC3"/>
    <w:rsid w:val="52E66E1C"/>
    <w:rsid w:val="58FE9F0D"/>
    <w:rsid w:val="5A4769E1"/>
    <w:rsid w:val="5BDC4290"/>
    <w:rsid w:val="5FA69768"/>
    <w:rsid w:val="603CFDAA"/>
    <w:rsid w:val="61CA201A"/>
    <w:rsid w:val="63AD0FA1"/>
    <w:rsid w:val="74D25F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FE78F5"/>
  <w15:chartTrackingRefBased/>
  <w15:docId w15:val="{580D8EF3-8C4F-4083-AD82-0256ACC10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9E6"/>
    <w:pPr>
      <w:spacing w:line="259" w:lineRule="auto"/>
    </w:pPr>
    <w:rPr>
      <w:sz w:val="22"/>
      <w:szCs w:val="22"/>
    </w:rPr>
  </w:style>
  <w:style w:type="paragraph" w:styleId="Heading1">
    <w:name w:val="heading 1"/>
    <w:basedOn w:val="Normal"/>
    <w:next w:val="Normal"/>
    <w:link w:val="Heading1Char"/>
    <w:uiPriority w:val="9"/>
    <w:qFormat/>
    <w:rsid w:val="009419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19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19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19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19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19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19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19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19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9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19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19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19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19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19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19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19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19E6"/>
    <w:rPr>
      <w:rFonts w:eastAsiaTheme="majorEastAsia" w:cstheme="majorBidi"/>
      <w:color w:val="272727" w:themeColor="text1" w:themeTint="D8"/>
    </w:rPr>
  </w:style>
  <w:style w:type="paragraph" w:styleId="Title">
    <w:name w:val="Title"/>
    <w:basedOn w:val="Normal"/>
    <w:next w:val="Normal"/>
    <w:link w:val="TitleChar"/>
    <w:uiPriority w:val="10"/>
    <w:qFormat/>
    <w:rsid w:val="009419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19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19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19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19E6"/>
    <w:pPr>
      <w:spacing w:before="160"/>
      <w:jc w:val="center"/>
    </w:pPr>
    <w:rPr>
      <w:i/>
      <w:iCs/>
      <w:color w:val="404040" w:themeColor="text1" w:themeTint="BF"/>
    </w:rPr>
  </w:style>
  <w:style w:type="character" w:customStyle="1" w:styleId="QuoteChar">
    <w:name w:val="Quote Char"/>
    <w:basedOn w:val="DefaultParagraphFont"/>
    <w:link w:val="Quote"/>
    <w:uiPriority w:val="29"/>
    <w:rsid w:val="009419E6"/>
    <w:rPr>
      <w:i/>
      <w:iCs/>
      <w:color w:val="404040" w:themeColor="text1" w:themeTint="BF"/>
    </w:rPr>
  </w:style>
  <w:style w:type="paragraph" w:styleId="ListParagraph">
    <w:name w:val="List Paragraph"/>
    <w:basedOn w:val="Normal"/>
    <w:qFormat/>
    <w:rsid w:val="009419E6"/>
    <w:pPr>
      <w:ind w:left="720"/>
      <w:contextualSpacing/>
    </w:pPr>
  </w:style>
  <w:style w:type="character" w:styleId="IntenseEmphasis">
    <w:name w:val="Intense Emphasis"/>
    <w:basedOn w:val="DefaultParagraphFont"/>
    <w:uiPriority w:val="21"/>
    <w:qFormat/>
    <w:rsid w:val="009419E6"/>
    <w:rPr>
      <w:i/>
      <w:iCs/>
      <w:color w:val="0F4761" w:themeColor="accent1" w:themeShade="BF"/>
    </w:rPr>
  </w:style>
  <w:style w:type="paragraph" w:styleId="IntenseQuote">
    <w:name w:val="Intense Quote"/>
    <w:basedOn w:val="Normal"/>
    <w:next w:val="Normal"/>
    <w:link w:val="IntenseQuoteChar"/>
    <w:uiPriority w:val="30"/>
    <w:qFormat/>
    <w:rsid w:val="009419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19E6"/>
    <w:rPr>
      <w:i/>
      <w:iCs/>
      <w:color w:val="0F4761" w:themeColor="accent1" w:themeShade="BF"/>
    </w:rPr>
  </w:style>
  <w:style w:type="character" w:styleId="IntenseReference">
    <w:name w:val="Intense Reference"/>
    <w:basedOn w:val="DefaultParagraphFont"/>
    <w:uiPriority w:val="32"/>
    <w:qFormat/>
    <w:rsid w:val="009419E6"/>
    <w:rPr>
      <w:b/>
      <w:bCs/>
      <w:smallCaps/>
      <w:color w:val="0F4761" w:themeColor="accent1" w:themeShade="BF"/>
      <w:spacing w:val="5"/>
    </w:rPr>
  </w:style>
  <w:style w:type="paragraph" w:customStyle="1" w:styleId="paragraph">
    <w:name w:val="paragraph"/>
    <w:basedOn w:val="Normal"/>
    <w:rsid w:val="009419E6"/>
    <w:pPr>
      <w:spacing w:before="100" w:beforeAutospacing="1" w:after="100" w:afterAutospacing="1" w:line="240" w:lineRule="auto"/>
    </w:pPr>
    <w:rPr>
      <w:rFonts w:ascii="Aptos" w:eastAsia="Aptos" w:hAnsi="Aptos" w:cs="Aptos"/>
      <w:kern w:val="0"/>
      <w:sz w:val="24"/>
      <w:szCs w:val="24"/>
      <w:lang w:eastAsia="en-GB"/>
      <w14:ligatures w14:val="none"/>
    </w:rPr>
  </w:style>
  <w:style w:type="character" w:customStyle="1" w:styleId="eop">
    <w:name w:val="eop"/>
    <w:basedOn w:val="DefaultParagraphFont"/>
    <w:rsid w:val="009419E6"/>
  </w:style>
  <w:style w:type="character" w:styleId="Hyperlink">
    <w:name w:val="Hyperlink"/>
    <w:basedOn w:val="DefaultParagraphFont"/>
    <w:uiPriority w:val="99"/>
    <w:unhideWhenUsed/>
    <w:rsid w:val="009419E6"/>
    <w:rPr>
      <w:color w:val="467886" w:themeColor="hyperlink"/>
      <w:u w:val="single"/>
    </w:rPr>
  </w:style>
  <w:style w:type="character" w:styleId="CommentReference">
    <w:name w:val="annotation reference"/>
    <w:basedOn w:val="DefaultParagraphFont"/>
    <w:rsid w:val="009419E6"/>
    <w:rPr>
      <w:sz w:val="16"/>
      <w:szCs w:val="16"/>
    </w:rPr>
  </w:style>
  <w:style w:type="paragraph" w:styleId="CommentText">
    <w:name w:val="annotation text"/>
    <w:basedOn w:val="Normal"/>
    <w:link w:val="CommentTextChar"/>
    <w:rsid w:val="009419E6"/>
    <w:pPr>
      <w:suppressAutoHyphens/>
      <w:autoSpaceDN w:val="0"/>
      <w:spacing w:after="200" w:line="240" w:lineRule="auto"/>
    </w:pPr>
    <w:rPr>
      <w:rFonts w:ascii="Aptos" w:eastAsia="Aptos" w:hAnsi="Aptos" w:cs="Times New Roman"/>
      <w:kern w:val="0"/>
      <w:sz w:val="20"/>
      <w:szCs w:val="20"/>
      <w14:ligatures w14:val="none"/>
    </w:rPr>
  </w:style>
  <w:style w:type="character" w:customStyle="1" w:styleId="CommentTextChar">
    <w:name w:val="Comment Text Char"/>
    <w:basedOn w:val="DefaultParagraphFont"/>
    <w:link w:val="CommentText"/>
    <w:rsid w:val="009419E6"/>
    <w:rPr>
      <w:rFonts w:ascii="Aptos" w:eastAsia="Aptos" w:hAnsi="Aptos" w:cs="Times New Roman"/>
      <w:kern w:val="0"/>
      <w:sz w:val="20"/>
      <w:szCs w:val="20"/>
      <w14:ligatures w14:val="none"/>
    </w:rPr>
  </w:style>
  <w:style w:type="character" w:styleId="UnresolvedMention">
    <w:name w:val="Unresolved Mention"/>
    <w:basedOn w:val="DefaultParagraphFont"/>
    <w:uiPriority w:val="99"/>
    <w:semiHidden/>
    <w:unhideWhenUsed/>
    <w:rsid w:val="00451736"/>
    <w:rPr>
      <w:color w:val="605E5C"/>
      <w:shd w:val="clear" w:color="auto" w:fill="E1DFDD"/>
    </w:rPr>
  </w:style>
  <w:style w:type="paragraph" w:styleId="Revision">
    <w:name w:val="Revision"/>
    <w:hidden/>
    <w:uiPriority w:val="99"/>
    <w:semiHidden/>
    <w:rsid w:val="00E978B1"/>
    <w:pPr>
      <w:spacing w:after="0" w:line="240" w:lineRule="auto"/>
    </w:pPr>
    <w:rPr>
      <w:sz w:val="22"/>
      <w:szCs w:val="22"/>
    </w:rPr>
  </w:style>
  <w:style w:type="paragraph" w:styleId="CommentSubject">
    <w:name w:val="annotation subject"/>
    <w:basedOn w:val="CommentText"/>
    <w:next w:val="CommentText"/>
    <w:link w:val="CommentSubjectChar"/>
    <w:uiPriority w:val="99"/>
    <w:semiHidden/>
    <w:unhideWhenUsed/>
    <w:rsid w:val="008B1C64"/>
    <w:pPr>
      <w:suppressAutoHyphens w:val="0"/>
      <w:autoSpaceDN/>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B1C64"/>
    <w:rPr>
      <w:rFonts w:ascii="Aptos" w:eastAsia="Aptos" w:hAnsi="Aptos" w:cs="Times New Roman"/>
      <w:b/>
      <w:bCs/>
      <w:kern w:val="0"/>
      <w:sz w:val="20"/>
      <w:szCs w:val="20"/>
      <w14:ligatures w14:val="none"/>
    </w:rPr>
  </w:style>
  <w:style w:type="character" w:styleId="FollowedHyperlink">
    <w:name w:val="FollowedHyperlink"/>
    <w:basedOn w:val="DefaultParagraphFont"/>
    <w:uiPriority w:val="99"/>
    <w:semiHidden/>
    <w:unhideWhenUsed/>
    <w:rsid w:val="00B52C3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ope.org.uk/media/disability-facts-figures" TargetMode="External"/><Relationship Id="rId18" Type="http://schemas.openxmlformats.org/officeDocument/2006/relationships/hyperlink" Target="https://www.bloodygoodperiod.com/" TargetMode="External"/><Relationship Id="rId26" Type="http://schemas.openxmlformats.org/officeDocument/2006/relationships/hyperlink" Target="http://www.btaloos.co.uk/?page_id=2521" TargetMode="External"/><Relationship Id="rId3" Type="http://schemas.openxmlformats.org/officeDocument/2006/relationships/customXml" Target="../customXml/item3.xml"/><Relationship Id="rId21" Type="http://schemas.openxmlformats.org/officeDocument/2006/relationships/hyperlink" Target="https://www.ageuk.org.uk/london/projects-campaigns/london-loo-alliance/" TargetMode="External"/><Relationship Id="rId7" Type="http://schemas.openxmlformats.org/officeDocument/2006/relationships/settings" Target="settings.xml"/><Relationship Id="rId12" Type="http://schemas.openxmlformats.org/officeDocument/2006/relationships/hyperlink" Target="https://www.wearejude.com/blog/community/where-have-all-the-public-loos-gone" TargetMode="External"/><Relationship Id="rId17" Type="http://schemas.openxmlformats.org/officeDocument/2006/relationships/hyperlink" Target="https://www.cobfoundation.org/" TargetMode="External"/><Relationship Id="rId25" Type="http://schemas.openxmlformats.org/officeDocument/2006/relationships/hyperlink" Target="https://www.ageuk.org.uk/london/projects-campaigns/london-loo-alliance/" TargetMode="External"/><Relationship Id="rId2" Type="http://schemas.openxmlformats.org/officeDocument/2006/relationships/customXml" Target="../customXml/item2.xml"/><Relationship Id="rId16" Type="http://schemas.openxmlformats.org/officeDocument/2006/relationships/hyperlink" Target="https://bladderhealthuk.org/" TargetMode="External"/><Relationship Id="rId20" Type="http://schemas.openxmlformats.org/officeDocument/2006/relationships/hyperlink" Target="https://www.musculardystrophyuk.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ritishjournalofnursing.com/content/focus/public-toilets-and-their-potential-impact-on-an-individuals-health/" TargetMode="External"/><Relationship Id="rId24" Type="http://schemas.openxmlformats.org/officeDocument/2006/relationships/hyperlink" Target="https://www.youtube.com/watch?v=1NmRqsnBOn0" TargetMode="External"/><Relationship Id="rId5" Type="http://schemas.openxmlformats.org/officeDocument/2006/relationships/numbering" Target="numbering.xml"/><Relationship Id="rId15" Type="http://schemas.openxmlformats.org/officeDocument/2006/relationships/hyperlink" Target="http://www.btaloos.co.uk/?page_id=7" TargetMode="External"/><Relationship Id="rId23" Type="http://schemas.openxmlformats.org/officeDocument/2006/relationships/hyperlink" Target="https://www.ciphe.org.uk/campaigns/love-your-local-lav/" TargetMode="External"/><Relationship Id="rId28" Type="http://schemas.openxmlformats.org/officeDocument/2006/relationships/hyperlink" Target="https://www.youtube.com/watch?v=1NmRqsnBOn0" TargetMode="External"/><Relationship Id="rId10" Type="http://schemas.openxmlformats.org/officeDocument/2006/relationships/image" Target="media/image2.jpeg"/><Relationship Id="rId19" Type="http://schemas.openxmlformats.org/officeDocument/2006/relationships/hyperlink" Target="https://www.ageuk.org.uk/london/projects-campaigns/london-loo-alliance/"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www.ons.gov.uk/peoplepopulationandcommunity/healthandsocialcare/disability/articles/disabilitybyagesexanddeprivationenglandandwales/census2021" TargetMode="External"/><Relationship Id="rId22" Type="http://schemas.openxmlformats.org/officeDocument/2006/relationships/hyperlink" Target="http://www.btaloos.co.uk/?page_id=2521" TargetMode="External"/><Relationship Id="rId27" Type="http://schemas.openxmlformats.org/officeDocument/2006/relationships/hyperlink" Target="https://www.ciphe.org.uk/campaigns/love-your-local-la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D0A99C71207D4DBF3F523628FBB30C" ma:contentTypeVersion="17" ma:contentTypeDescription="Create a new document." ma:contentTypeScope="" ma:versionID="93c2f0cda5596a9f32a9d640fa334023">
  <xsd:schema xmlns:xsd="http://www.w3.org/2001/XMLSchema" xmlns:xs="http://www.w3.org/2001/XMLSchema" xmlns:p="http://schemas.microsoft.com/office/2006/metadata/properties" xmlns:ns2="5622378c-765f-413a-844f-98a2e15c9886" xmlns:ns3="5335c970-b23a-43b1-895c-ecc68e704308" targetNamespace="http://schemas.microsoft.com/office/2006/metadata/properties" ma:root="true" ma:fieldsID="20142965f0aaf8f4171fee97b786e381" ns2:_="" ns3:_="">
    <xsd:import namespace="5622378c-765f-413a-844f-98a2e15c9886"/>
    <xsd:import namespace="5335c970-b23a-43b1-895c-ecc68e70430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element ref="ns3:MediaServiceLocation" minOccurs="0"/>
                <xsd:element ref="ns3:MediaServiceSearchProperties"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2378c-765f-413a-844f-98a2e15c98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4555ab2-5813-423b-b832-edac698632d2}" ma:internalName="TaxCatchAll" ma:showField="CatchAllData" ma:web="5622378c-765f-413a-844f-98a2e15c98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35c970-b23a-43b1-895c-ecc68e7043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765771d-2ef9-43b5-8224-2292eac86ae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_x0024_Resources_x003a_core_x002c_Signoff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335c970-b23a-43b1-895c-ecc68e704308">
      <Terms xmlns="http://schemas.microsoft.com/office/infopath/2007/PartnerControls"/>
    </lcf76f155ced4ddcb4097134ff3c332f>
    <TaxCatchAll xmlns="5622378c-765f-413a-844f-98a2e15c9886" xsi:nil="true"/>
    <_Flow_SignoffStatus xmlns="5335c970-b23a-43b1-895c-ecc68e704308" xsi:nil="true"/>
  </documentManagement>
</p:properties>
</file>

<file path=customXml/itemProps1.xml><?xml version="1.0" encoding="utf-8"?>
<ds:datastoreItem xmlns:ds="http://schemas.openxmlformats.org/officeDocument/2006/customXml" ds:itemID="{447905AC-5132-4ED7-875B-5A547F7C89C9}">
  <ds:schemaRefs>
    <ds:schemaRef ds:uri="http://schemas.openxmlformats.org/officeDocument/2006/bibliography"/>
  </ds:schemaRefs>
</ds:datastoreItem>
</file>

<file path=customXml/itemProps2.xml><?xml version="1.0" encoding="utf-8"?>
<ds:datastoreItem xmlns:ds="http://schemas.openxmlformats.org/officeDocument/2006/customXml" ds:itemID="{D620488E-DDD1-4F01-9D8E-CCF87E78BCB9}">
  <ds:schemaRefs>
    <ds:schemaRef ds:uri="http://schemas.microsoft.com/sharepoint/v3/contenttype/forms"/>
  </ds:schemaRefs>
</ds:datastoreItem>
</file>

<file path=customXml/itemProps3.xml><?xml version="1.0" encoding="utf-8"?>
<ds:datastoreItem xmlns:ds="http://schemas.openxmlformats.org/officeDocument/2006/customXml" ds:itemID="{33E0FC57-FFF5-4656-B2D8-FEE0FC3B7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22378c-765f-413a-844f-98a2e15c9886"/>
    <ds:schemaRef ds:uri="5335c970-b23a-43b1-895c-ecc68e704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AAF2DE-53BF-4DD2-9EBA-A7F3040F2DCB}">
  <ds:schemaRefs>
    <ds:schemaRef ds:uri="http://schemas.microsoft.com/office/2006/metadata/properties"/>
    <ds:schemaRef ds:uri="http://schemas.microsoft.com/office/infopath/2007/PartnerControls"/>
    <ds:schemaRef ds:uri="5335c970-b23a-43b1-895c-ecc68e704308"/>
    <ds:schemaRef ds:uri="5622378c-765f-413a-844f-98a2e15c9886"/>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1197</Words>
  <Characters>6341</Characters>
  <Application>Microsoft Office Word</Application>
  <DocSecurity>0</DocSecurity>
  <Lines>135</Lines>
  <Paragraphs>26</Paragraphs>
  <ScaleCrop>false</ScaleCrop>
  <Company/>
  <LinksUpToDate>false</LinksUpToDate>
  <CharactersWithSpaces>7528</CharactersWithSpaces>
  <SharedDoc>false</SharedDoc>
  <HLinks>
    <vt:vector size="84" baseType="variant">
      <vt:variant>
        <vt:i4>4980805</vt:i4>
      </vt:variant>
      <vt:variant>
        <vt:i4>33</vt:i4>
      </vt:variant>
      <vt:variant>
        <vt:i4>0</vt:i4>
      </vt:variant>
      <vt:variant>
        <vt:i4>5</vt:i4>
      </vt:variant>
      <vt:variant>
        <vt:lpwstr>https://www.musculardystrophyuk.org/</vt:lpwstr>
      </vt:variant>
      <vt:variant>
        <vt:lpwstr/>
      </vt:variant>
      <vt:variant>
        <vt:i4>8257643</vt:i4>
      </vt:variant>
      <vt:variant>
        <vt:i4>30</vt:i4>
      </vt:variant>
      <vt:variant>
        <vt:i4>0</vt:i4>
      </vt:variant>
      <vt:variant>
        <vt:i4>5</vt:i4>
      </vt:variant>
      <vt:variant>
        <vt:lpwstr>https://www.ageuk.org.uk/london/projects-campaigns/london-loo-alliance/</vt:lpwstr>
      </vt:variant>
      <vt:variant>
        <vt:lpwstr/>
      </vt:variant>
      <vt:variant>
        <vt:i4>6225933</vt:i4>
      </vt:variant>
      <vt:variant>
        <vt:i4>27</vt:i4>
      </vt:variant>
      <vt:variant>
        <vt:i4>0</vt:i4>
      </vt:variant>
      <vt:variant>
        <vt:i4>5</vt:i4>
      </vt:variant>
      <vt:variant>
        <vt:lpwstr>https://www.bloodygoodperiod.com/</vt:lpwstr>
      </vt:variant>
      <vt:variant>
        <vt:lpwstr/>
      </vt:variant>
      <vt:variant>
        <vt:i4>3670062</vt:i4>
      </vt:variant>
      <vt:variant>
        <vt:i4>24</vt:i4>
      </vt:variant>
      <vt:variant>
        <vt:i4>0</vt:i4>
      </vt:variant>
      <vt:variant>
        <vt:i4>5</vt:i4>
      </vt:variant>
      <vt:variant>
        <vt:lpwstr>https://www.cobfoundation.org/</vt:lpwstr>
      </vt:variant>
      <vt:variant>
        <vt:lpwstr/>
      </vt:variant>
      <vt:variant>
        <vt:i4>458839</vt:i4>
      </vt:variant>
      <vt:variant>
        <vt:i4>21</vt:i4>
      </vt:variant>
      <vt:variant>
        <vt:i4>0</vt:i4>
      </vt:variant>
      <vt:variant>
        <vt:i4>5</vt:i4>
      </vt:variant>
      <vt:variant>
        <vt:lpwstr>https://bladderhealthuk.org/</vt:lpwstr>
      </vt:variant>
      <vt:variant>
        <vt:lpwstr/>
      </vt:variant>
      <vt:variant>
        <vt:i4>8192016</vt:i4>
      </vt:variant>
      <vt:variant>
        <vt:i4>18</vt:i4>
      </vt:variant>
      <vt:variant>
        <vt:i4>0</vt:i4>
      </vt:variant>
      <vt:variant>
        <vt:i4>5</vt:i4>
      </vt:variant>
      <vt:variant>
        <vt:lpwstr>http://www.btaloos.co.uk/?page_id=7</vt:lpwstr>
      </vt:variant>
      <vt:variant>
        <vt:lpwstr/>
      </vt:variant>
      <vt:variant>
        <vt:i4>3014694</vt:i4>
      </vt:variant>
      <vt:variant>
        <vt:i4>9</vt:i4>
      </vt:variant>
      <vt:variant>
        <vt:i4>0</vt:i4>
      </vt:variant>
      <vt:variant>
        <vt:i4>5</vt:i4>
      </vt:variant>
      <vt:variant>
        <vt:lpwstr>https://www.ons.gov.uk/peoplepopulationandcommunity/healthandsocialcare/disability/articles/disabilitybyagesexanddeprivationenglandandwales/census2021</vt:lpwstr>
      </vt:variant>
      <vt:variant>
        <vt:lpwstr/>
      </vt:variant>
      <vt:variant>
        <vt:i4>2818108</vt:i4>
      </vt:variant>
      <vt:variant>
        <vt:i4>6</vt:i4>
      </vt:variant>
      <vt:variant>
        <vt:i4>0</vt:i4>
      </vt:variant>
      <vt:variant>
        <vt:i4>5</vt:i4>
      </vt:variant>
      <vt:variant>
        <vt:lpwstr>https://www.scope.org.uk/media/disability-facts-figures</vt:lpwstr>
      </vt:variant>
      <vt:variant>
        <vt:lpwstr/>
      </vt:variant>
      <vt:variant>
        <vt:i4>4259924</vt:i4>
      </vt:variant>
      <vt:variant>
        <vt:i4>3</vt:i4>
      </vt:variant>
      <vt:variant>
        <vt:i4>0</vt:i4>
      </vt:variant>
      <vt:variant>
        <vt:i4>5</vt:i4>
      </vt:variant>
      <vt:variant>
        <vt:lpwstr>https://www.wearejude.com/blog/community/where-have-all-the-public-loos-gone</vt:lpwstr>
      </vt:variant>
      <vt:variant>
        <vt:lpwstr/>
      </vt:variant>
      <vt:variant>
        <vt:i4>1638490</vt:i4>
      </vt:variant>
      <vt:variant>
        <vt:i4>0</vt:i4>
      </vt:variant>
      <vt:variant>
        <vt:i4>0</vt:i4>
      </vt:variant>
      <vt:variant>
        <vt:i4>5</vt:i4>
      </vt:variant>
      <vt:variant>
        <vt:lpwstr>https://www.britishjournalofnursing.com/content/focus/public-toilets-and-their-potential-impact-on-an-individuals-health/</vt:lpwstr>
      </vt:variant>
      <vt:variant>
        <vt:lpwstr/>
      </vt:variant>
      <vt:variant>
        <vt:i4>3932259</vt:i4>
      </vt:variant>
      <vt:variant>
        <vt:i4>9</vt:i4>
      </vt:variant>
      <vt:variant>
        <vt:i4>0</vt:i4>
      </vt:variant>
      <vt:variant>
        <vt:i4>5</vt:i4>
      </vt:variant>
      <vt:variant>
        <vt:lpwstr>https://www.youtube.com/watch?v=1NmRqsnBOn0</vt:lpwstr>
      </vt:variant>
      <vt:variant>
        <vt:lpwstr/>
      </vt:variant>
      <vt:variant>
        <vt:i4>7864372</vt:i4>
      </vt:variant>
      <vt:variant>
        <vt:i4>6</vt:i4>
      </vt:variant>
      <vt:variant>
        <vt:i4>0</vt:i4>
      </vt:variant>
      <vt:variant>
        <vt:i4>5</vt:i4>
      </vt:variant>
      <vt:variant>
        <vt:lpwstr>https://www.ciphe.org.uk/campaigns/love-your-local-lav/</vt:lpwstr>
      </vt:variant>
      <vt:variant>
        <vt:lpwstr/>
      </vt:variant>
      <vt:variant>
        <vt:i4>4915233</vt:i4>
      </vt:variant>
      <vt:variant>
        <vt:i4>3</vt:i4>
      </vt:variant>
      <vt:variant>
        <vt:i4>0</vt:i4>
      </vt:variant>
      <vt:variant>
        <vt:i4>5</vt:i4>
      </vt:variant>
      <vt:variant>
        <vt:lpwstr>http://www.btaloos.co.uk/?page_id=161</vt:lpwstr>
      </vt:variant>
      <vt:variant>
        <vt:lpwstr/>
      </vt:variant>
      <vt:variant>
        <vt:i4>8257643</vt:i4>
      </vt:variant>
      <vt:variant>
        <vt:i4>0</vt:i4>
      </vt:variant>
      <vt:variant>
        <vt:i4>0</vt:i4>
      </vt:variant>
      <vt:variant>
        <vt:i4>5</vt:i4>
      </vt:variant>
      <vt:variant>
        <vt:lpwstr>https://www.ageuk.org.uk/london/projects-campaigns/london-loo-alliance/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Bláithín Carroll</dc:creator>
  <cp:keywords/>
  <dc:description/>
  <cp:lastModifiedBy>Aanchal Mann</cp:lastModifiedBy>
  <cp:revision>17</cp:revision>
  <dcterms:created xsi:type="dcterms:W3CDTF">2026-03-09T11:03:00Z</dcterms:created>
  <dcterms:modified xsi:type="dcterms:W3CDTF">2026-03-09T14:57:00Z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0x01010043D0A99C71207D4DBF3F523628FBB30C</vt:lpwstr>
  </property>
  <property fmtid="{D5CDD505-2E9C-101B-9397-08002B2CF9AE}" pid="3" name="MediaServiceImageTags">
    <vt:lpwstr/>
  </property>
  <property fmtid="{D5CDD505-2E9C-101B-9397-08002B2CF9AE}" pid="4" name="GrammarlyDocumentId">
    <vt:lpwstr>4c0f98ea-f20b-4660-885c-c91eda3e0799</vt:lpwstr>
  </property>
</Properties>
</file>